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E30B2" w14:textId="77777777" w:rsidR="00EF3F48" w:rsidRDefault="00EF3F48" w:rsidP="00EF3F48">
      <w:pPr>
        <w:pStyle w:val="Titre2"/>
        <w:jc w:val="center"/>
      </w:pPr>
      <w:r w:rsidRPr="00746868">
        <w:t>Annexe II : Plan et procédures d’évacuation</w:t>
      </w:r>
    </w:p>
    <w:p w14:paraId="709F0077" w14:textId="77777777" w:rsidR="00EF3F48" w:rsidRDefault="00EF3F48" w:rsidP="00EF3F48">
      <w:r>
        <w:rPr>
          <w:rFonts w:ascii="Papyrus" w:hAnsi="Papyrus"/>
          <w:noProof/>
        </w:rPr>
        <mc:AlternateContent>
          <mc:Choice Requires="wps">
            <w:drawing>
              <wp:anchor distT="0" distB="0" distL="114300" distR="114300" simplePos="0" relativeHeight="251663360" behindDoc="0" locked="0" layoutInCell="1" allowOverlap="1" wp14:anchorId="42D6A985" wp14:editId="39EC6631">
                <wp:simplePos x="0" y="0"/>
                <wp:positionH relativeFrom="column">
                  <wp:posOffset>54610</wp:posOffset>
                </wp:positionH>
                <wp:positionV relativeFrom="paragraph">
                  <wp:posOffset>69215</wp:posOffset>
                </wp:positionV>
                <wp:extent cx="1101144" cy="243840"/>
                <wp:effectExtent l="0" t="0" r="3810" b="2540"/>
                <wp:wrapNone/>
                <wp:docPr id="1787129687" name="Rectangle 1787129687"/>
                <wp:cNvGraphicFramePr/>
                <a:graphic xmlns:a="http://schemas.openxmlformats.org/drawingml/2006/main">
                  <a:graphicData uri="http://schemas.microsoft.com/office/word/2010/wordprocessingShape">
                    <wps:wsp>
                      <wps:cNvSpPr/>
                      <wps:spPr>
                        <a:xfrm>
                          <a:off x="0" y="0"/>
                          <a:ext cx="1101144" cy="243840"/>
                        </a:xfrm>
                        <a:prstGeom prst="rect">
                          <a:avLst/>
                        </a:prstGeom>
                        <a:solidFill>
                          <a:sysClr val="window" lastClr="FFFFFF"/>
                        </a:solidFill>
                        <a:ln w="12700" cap="flat" cmpd="sng" algn="ctr">
                          <a:noFill/>
                          <a:prstDash val="solid"/>
                          <a:miter lim="800000"/>
                        </a:ln>
                        <a:effectLst/>
                      </wps:spPr>
                      <wps:txbx>
                        <w:txbxContent>
                          <w:p w14:paraId="65A9E01A" w14:textId="77777777" w:rsidR="00EF3F48" w:rsidRPr="009D042E" w:rsidRDefault="00EF3F48" w:rsidP="00EF3F48">
                            <w:pPr>
                              <w:rPr>
                                <w:noProof/>
                                <w:sz w:val="14"/>
                                <w:szCs w:val="14"/>
                              </w:rPr>
                            </w:pPr>
                            <w:r w:rsidRPr="009D042E">
                              <w:rPr>
                                <w:rFonts w:ascii="Papyrus" w:hAnsi="Papyrus"/>
                                <w:sz w:val="14"/>
                                <w:szCs w:val="14"/>
                              </w:rPr>
                              <w:t>Bureau coordonnateur</w:t>
                            </w:r>
                            <w:r w:rsidRPr="009D042E">
                              <w:rPr>
                                <w:noProof/>
                                <w:sz w:val="14"/>
                                <w:szCs w:val="14"/>
                              </w:rPr>
                              <w:t xml:space="preserve">        </w:t>
                            </w:r>
                          </w:p>
                          <w:p w14:paraId="41072B46" w14:textId="77777777" w:rsidR="00EF3F48" w:rsidRDefault="00EF3F48" w:rsidP="00EF3F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6A985" id="Rectangle 1787129687" o:spid="_x0000_s1026" style="position:absolute;margin-left:4.3pt;margin-top:5.45pt;width:86.7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" fillcolor="window" stroked="f" strokeweight="1pt">
                <v:textbox>
                  <w:txbxContent>
                    <w:p w14:paraId="65A9E01A" w14:textId="77777777" w:rsidR="00EF3F48" w:rsidRPr="009D042E" w:rsidRDefault="00EF3F48" w:rsidP="00EF3F48">
                      <w:pPr>
                        <w:rPr>
                          <w:noProof/>
                          <w:sz w:val="14"/>
                          <w:szCs w:val="14"/>
                        </w:rPr>
                      </w:pPr>
                      <w:r w:rsidRPr="009D042E">
                        <w:rPr>
                          <w:rFonts w:ascii="Papyrus" w:hAnsi="Papyrus"/>
                          <w:sz w:val="14"/>
                          <w:szCs w:val="14"/>
                        </w:rPr>
                        <w:t>Bureau coordonnateur</w:t>
                      </w:r>
                      <w:r w:rsidRPr="009D042E">
                        <w:rPr>
                          <w:noProof/>
                          <w:sz w:val="14"/>
                          <w:szCs w:val="14"/>
                        </w:rPr>
                        <w:t xml:space="preserve">        </w:t>
                      </w:r>
                    </w:p>
                    <w:p w14:paraId="41072B46" w14:textId="77777777" w:rsidR="00EF3F48" w:rsidRDefault="00EF3F48" w:rsidP="00EF3F48">
                      <w:pPr>
                        <w:jc w:val="center"/>
                      </w:pPr>
                    </w:p>
                  </w:txbxContent>
                </v:textbox>
              </v:rect>
            </w:pict>
          </mc:Fallback>
        </mc:AlternateContent>
      </w:r>
    </w:p>
    <w:p w14:paraId="1EE1D356" w14:textId="1C90386A" w:rsidR="00EF3F48" w:rsidRPr="00725848" w:rsidRDefault="00B50BA7" w:rsidP="00EF3F48">
      <w:r w:rsidRPr="009D042E">
        <w:rPr>
          <w:noProof/>
          <w:sz w:val="20"/>
          <w:szCs w:val="20"/>
        </w:rPr>
        <w:drawing>
          <wp:anchor distT="0" distB="0" distL="114300" distR="114300" simplePos="0" relativeHeight="251662336" behindDoc="1" locked="0" layoutInCell="1" allowOverlap="1" wp14:anchorId="6187D75B" wp14:editId="1C681B47">
            <wp:simplePos x="0" y="0"/>
            <wp:positionH relativeFrom="margin">
              <wp:posOffset>184150</wp:posOffset>
            </wp:positionH>
            <wp:positionV relativeFrom="paragraph">
              <wp:posOffset>156845</wp:posOffset>
            </wp:positionV>
            <wp:extent cx="824865" cy="558800"/>
            <wp:effectExtent l="0" t="0" r="0" b="0"/>
            <wp:wrapTight wrapText="bothSides">
              <wp:wrapPolygon edited="0">
                <wp:start x="0" y="0"/>
                <wp:lineTo x="0" y="18409"/>
                <wp:lineTo x="499" y="20618"/>
                <wp:lineTo x="9478" y="20618"/>
                <wp:lineTo x="20952" y="19145"/>
                <wp:lineTo x="20952" y="0"/>
                <wp:lineTo x="0" y="0"/>
              </wp:wrapPolygon>
            </wp:wrapTight>
            <wp:docPr id="298426387" name="Image 1" descr="Une image contenant Dessin animé, clipart, dessin humoristique,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 descr="Une image contenant Dessin animé, clipart, dessin humoristique, illustration&#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4865" cy="558800"/>
                    </a:xfrm>
                    <a:prstGeom prst="rect">
                      <a:avLst/>
                    </a:prstGeom>
                    <a:noFill/>
                  </pic:spPr>
                </pic:pic>
              </a:graphicData>
            </a:graphic>
            <wp14:sizeRelH relativeFrom="page">
              <wp14:pctWidth>0</wp14:pctWidth>
            </wp14:sizeRelH>
            <wp14:sizeRelV relativeFrom="page">
              <wp14:pctHeight>0</wp14:pctHeight>
            </wp14:sizeRelV>
          </wp:anchor>
        </w:drawing>
      </w:r>
    </w:p>
    <w:p w14:paraId="587558B1" w14:textId="63D0F22D" w:rsidR="00EF3F48" w:rsidRPr="00E92C14" w:rsidRDefault="00B50BA7" w:rsidP="00EF3F48">
      <w:pPr>
        <w:pStyle w:val="Titre"/>
        <w:shd w:val="clear" w:color="auto" w:fill="F79646"/>
        <w:jc w:val="center"/>
        <w:rPr>
          <w:rFonts w:ascii="Gill Sans Ultra Bold" w:hAnsi="Gill Sans Ultra Bold"/>
          <w:bCs/>
          <w:sz w:val="28"/>
          <w:szCs w:val="22"/>
        </w:rPr>
      </w:pPr>
      <w:r w:rsidRPr="00E92C14">
        <w:rPr>
          <w:rFonts w:ascii="Gill Sans Ultra Bold" w:hAnsi="Gill Sans Ultra Bold"/>
          <w:noProof/>
          <w:sz w:val="18"/>
          <w:szCs w:val="18"/>
        </w:rPr>
        <w:drawing>
          <wp:anchor distT="0" distB="0" distL="114300" distR="114300" simplePos="0" relativeHeight="251661312" behindDoc="1" locked="0" layoutInCell="1" allowOverlap="1" wp14:anchorId="298A995D" wp14:editId="38FB513B">
            <wp:simplePos x="0" y="0"/>
            <wp:positionH relativeFrom="margin">
              <wp:posOffset>6102350</wp:posOffset>
            </wp:positionH>
            <wp:positionV relativeFrom="paragraph">
              <wp:posOffset>7620</wp:posOffset>
            </wp:positionV>
            <wp:extent cx="577850" cy="525145"/>
            <wp:effectExtent l="0" t="0" r="0" b="8255"/>
            <wp:wrapTight wrapText="bothSides">
              <wp:wrapPolygon edited="0">
                <wp:start x="0" y="0"/>
                <wp:lineTo x="0" y="21156"/>
                <wp:lineTo x="20651" y="21156"/>
                <wp:lineTo x="20651" y="0"/>
                <wp:lineTo x="0" y="0"/>
              </wp:wrapPolygon>
            </wp:wrapTight>
            <wp:docPr id="13" name="Image 13" descr="Une image contenant clipart, dessin, Dessin animé, chap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ne image contenant clipart, dessin, Dessin animé, chapeau&#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7850" cy="525145"/>
                    </a:xfrm>
                    <a:prstGeom prst="rect">
                      <a:avLst/>
                    </a:prstGeom>
                    <a:noFill/>
                  </pic:spPr>
                </pic:pic>
              </a:graphicData>
            </a:graphic>
            <wp14:sizeRelH relativeFrom="page">
              <wp14:pctWidth>0</wp14:pctWidth>
            </wp14:sizeRelH>
            <wp14:sizeRelV relativeFrom="page">
              <wp14:pctHeight>0</wp14:pctHeight>
            </wp14:sizeRelV>
          </wp:anchor>
        </w:drawing>
      </w:r>
      <w:r w:rsidR="00EF3F48" w:rsidRPr="00E92C14">
        <w:rPr>
          <w:rFonts w:ascii="Gill Sans Ultra Bold" w:hAnsi="Gill Sans Ultra Bold"/>
          <w:bCs/>
          <w:sz w:val="28"/>
          <w:szCs w:val="22"/>
        </w:rPr>
        <w:t>PROCÉDURES D’ÉVACUATION</w:t>
      </w:r>
    </w:p>
    <w:tbl>
      <w:tblPr>
        <w:tblStyle w:val="Grilledutableau"/>
        <w:tblpPr w:leftFromText="141" w:rightFromText="141" w:vertAnchor="text" w:horzAnchor="margin" w:tblpXSpec="center" w:tblpY="2704"/>
        <w:tblW w:w="10349" w:type="dxa"/>
        <w:shd w:val="clear" w:color="auto" w:fill="FAE2D5" w:themeFill="accent2" w:themeFillTint="33"/>
        <w:tblLook w:val="04A0" w:firstRow="1" w:lastRow="0" w:firstColumn="1" w:lastColumn="0" w:noHBand="0" w:noVBand="1"/>
      </w:tblPr>
      <w:tblGrid>
        <w:gridCol w:w="10349"/>
      </w:tblGrid>
      <w:tr w:rsidR="00B50BA7" w:rsidRPr="00746868" w14:paraId="4A86C812" w14:textId="77777777" w:rsidTr="00B50BA7">
        <w:tc>
          <w:tcPr>
            <w:tcW w:w="10349" w:type="dxa"/>
            <w:shd w:val="clear" w:color="auto" w:fill="FAE2D5" w:themeFill="accent2" w:themeFillTint="33"/>
          </w:tcPr>
          <w:p w14:paraId="62DCBA33" w14:textId="77777777" w:rsidR="00B50BA7" w:rsidRPr="00746868" w:rsidRDefault="00B50BA7" w:rsidP="00B50BA7">
            <w:pPr>
              <w:pStyle w:val="Default"/>
              <w:tabs>
                <w:tab w:val="left" w:pos="960"/>
              </w:tabs>
              <w:jc w:val="both"/>
              <w:rPr>
                <w:rFonts w:ascii="Century Gothic" w:hAnsi="Century Gothic"/>
                <w:sz w:val="22"/>
                <w:szCs w:val="22"/>
              </w:rPr>
            </w:pPr>
            <w:r w:rsidRPr="00746868">
              <w:rPr>
                <w:rFonts w:ascii="Century Gothic" w:hAnsi="Century Gothic"/>
                <w:sz w:val="22"/>
                <w:szCs w:val="22"/>
              </w:rPr>
              <w:t xml:space="preserve">L’article 60(11) du RSGEE prévoit :  </w:t>
            </w:r>
          </w:p>
          <w:p w14:paraId="48E0280B" w14:textId="77777777" w:rsidR="00B50BA7" w:rsidRPr="00746868" w:rsidRDefault="00B50BA7" w:rsidP="00B50BA7">
            <w:pPr>
              <w:pStyle w:val="Default"/>
              <w:tabs>
                <w:tab w:val="left" w:pos="960"/>
              </w:tabs>
              <w:ind w:left="708"/>
              <w:jc w:val="both"/>
              <w:rPr>
                <w:rFonts w:ascii="Century Gothic" w:hAnsi="Century Gothic"/>
                <w:i/>
                <w:iCs/>
                <w:sz w:val="22"/>
                <w:szCs w:val="22"/>
              </w:rPr>
            </w:pPr>
            <w:r w:rsidRPr="00746868">
              <w:rPr>
                <w:rFonts w:ascii="Century Gothic" w:hAnsi="Century Gothic"/>
                <w:i/>
                <w:iCs/>
                <w:sz w:val="22"/>
                <w:szCs w:val="22"/>
              </w:rPr>
              <w:t>«</w:t>
            </w:r>
            <w:r w:rsidRPr="00746868">
              <w:rPr>
                <w:i/>
                <w:iCs/>
                <w:sz w:val="22"/>
                <w:szCs w:val="22"/>
              </w:rPr>
              <w:t> </w:t>
            </w:r>
            <w:r w:rsidRPr="00746868">
              <w:rPr>
                <w:rFonts w:ascii="Century Gothic" w:hAnsi="Century Gothic"/>
                <w:i/>
                <w:iCs/>
                <w:sz w:val="22"/>
                <w:szCs w:val="22"/>
              </w:rPr>
              <w:t>Une personne physique doit, pour obtenir sa reconnaissance, soumettre au bureau coordonnateur agr</w:t>
            </w:r>
            <w:r w:rsidRPr="00746868">
              <w:rPr>
                <w:rFonts w:ascii="Century Gothic" w:hAnsi="Century Gothic" w:cs="Century Gothic"/>
                <w:i/>
                <w:iCs/>
                <w:sz w:val="22"/>
                <w:szCs w:val="22"/>
              </w:rPr>
              <w:t>éé</w:t>
            </w:r>
            <w:r w:rsidRPr="00746868">
              <w:rPr>
                <w:rFonts w:ascii="Century Gothic" w:hAnsi="Century Gothic"/>
                <w:i/>
                <w:iCs/>
                <w:sz w:val="22"/>
                <w:szCs w:val="22"/>
              </w:rPr>
              <w:t xml:space="preserve"> pour le territoire o</w:t>
            </w:r>
            <w:r w:rsidRPr="00746868">
              <w:rPr>
                <w:rFonts w:ascii="Century Gothic" w:hAnsi="Century Gothic" w:cs="Century Gothic"/>
                <w:i/>
                <w:iCs/>
                <w:sz w:val="22"/>
                <w:szCs w:val="22"/>
              </w:rPr>
              <w:t>ù</w:t>
            </w:r>
            <w:r w:rsidRPr="00746868">
              <w:rPr>
                <w:rFonts w:ascii="Century Gothic" w:hAnsi="Century Gothic"/>
                <w:i/>
                <w:iCs/>
                <w:sz w:val="22"/>
                <w:szCs w:val="22"/>
              </w:rPr>
              <w:t xml:space="preserve"> est situ</w:t>
            </w:r>
            <w:r w:rsidRPr="00746868">
              <w:rPr>
                <w:rFonts w:ascii="Century Gothic" w:hAnsi="Century Gothic" w:cs="Century Gothic"/>
                <w:i/>
                <w:iCs/>
                <w:sz w:val="22"/>
                <w:szCs w:val="22"/>
              </w:rPr>
              <w:t>é</w:t>
            </w:r>
            <w:r w:rsidRPr="00746868">
              <w:rPr>
                <w:rFonts w:ascii="Century Gothic" w:hAnsi="Century Gothic"/>
                <w:i/>
                <w:iCs/>
                <w:sz w:val="22"/>
                <w:szCs w:val="22"/>
              </w:rPr>
              <w:t>e la r</w:t>
            </w:r>
            <w:r w:rsidRPr="00746868">
              <w:rPr>
                <w:rFonts w:ascii="Century Gothic" w:hAnsi="Century Gothic" w:cs="Century Gothic"/>
                <w:i/>
                <w:iCs/>
                <w:sz w:val="22"/>
                <w:szCs w:val="22"/>
              </w:rPr>
              <w:t>é</w:t>
            </w:r>
            <w:r w:rsidRPr="00746868">
              <w:rPr>
                <w:rFonts w:ascii="Century Gothic" w:hAnsi="Century Gothic"/>
                <w:i/>
                <w:iCs/>
                <w:sz w:val="22"/>
                <w:szCs w:val="22"/>
              </w:rPr>
              <w:t>sidence o</w:t>
            </w:r>
            <w:r w:rsidRPr="00746868">
              <w:rPr>
                <w:rFonts w:ascii="Century Gothic" w:hAnsi="Century Gothic" w:cs="Century Gothic"/>
                <w:i/>
                <w:iCs/>
                <w:sz w:val="22"/>
                <w:szCs w:val="22"/>
              </w:rPr>
              <w:t>ù</w:t>
            </w:r>
            <w:r w:rsidRPr="00746868">
              <w:rPr>
                <w:rFonts w:ascii="Century Gothic" w:hAnsi="Century Gothic"/>
                <w:i/>
                <w:iCs/>
                <w:sz w:val="22"/>
                <w:szCs w:val="22"/>
              </w:rPr>
              <w:t xml:space="preserve"> elle entend fournir les services de garde, une demande </w:t>
            </w:r>
            <w:r w:rsidRPr="00746868">
              <w:rPr>
                <w:rFonts w:ascii="Century Gothic" w:hAnsi="Century Gothic" w:cs="Century Gothic"/>
                <w:i/>
                <w:iCs/>
                <w:sz w:val="22"/>
                <w:szCs w:val="22"/>
              </w:rPr>
              <w:t>é</w:t>
            </w:r>
            <w:r w:rsidRPr="00746868">
              <w:rPr>
                <w:rFonts w:ascii="Century Gothic" w:hAnsi="Century Gothic"/>
                <w:i/>
                <w:iCs/>
                <w:sz w:val="22"/>
                <w:szCs w:val="22"/>
              </w:rPr>
              <w:t>crite accompagn</w:t>
            </w:r>
            <w:r w:rsidRPr="00746868">
              <w:rPr>
                <w:rFonts w:ascii="Century Gothic" w:hAnsi="Century Gothic" w:cs="Century Gothic"/>
                <w:i/>
                <w:iCs/>
                <w:sz w:val="22"/>
                <w:szCs w:val="22"/>
              </w:rPr>
              <w:t>é</w:t>
            </w:r>
            <w:r w:rsidRPr="00746868">
              <w:rPr>
                <w:rFonts w:ascii="Century Gothic" w:hAnsi="Century Gothic"/>
                <w:i/>
                <w:iCs/>
                <w:sz w:val="22"/>
                <w:szCs w:val="22"/>
              </w:rPr>
              <w:t>e des documents et renseignements suivants</w:t>
            </w:r>
            <w:r w:rsidRPr="00746868">
              <w:rPr>
                <w:rFonts w:ascii="Century Gothic" w:hAnsi="Century Gothic" w:cs="Century Gothic"/>
                <w:i/>
                <w:iCs/>
                <w:sz w:val="22"/>
                <w:szCs w:val="22"/>
              </w:rPr>
              <w:t> </w:t>
            </w:r>
            <w:r w:rsidRPr="00746868">
              <w:rPr>
                <w:rFonts w:ascii="Century Gothic" w:hAnsi="Century Gothic"/>
                <w:i/>
                <w:iCs/>
                <w:sz w:val="22"/>
                <w:szCs w:val="22"/>
              </w:rPr>
              <w:t>: [</w:t>
            </w:r>
            <w:r w:rsidRPr="00746868">
              <w:rPr>
                <w:rFonts w:ascii="Century Gothic" w:hAnsi="Century Gothic" w:cs="Century Gothic"/>
                <w:i/>
                <w:iCs/>
                <w:sz w:val="22"/>
                <w:szCs w:val="22"/>
              </w:rPr>
              <w:t>…</w:t>
            </w:r>
            <w:r w:rsidRPr="00746868">
              <w:rPr>
                <w:rFonts w:ascii="Century Gothic" w:hAnsi="Century Gothic"/>
                <w:i/>
                <w:iCs/>
                <w:sz w:val="22"/>
                <w:szCs w:val="22"/>
              </w:rPr>
              <w:t xml:space="preserve">]  </w:t>
            </w:r>
          </w:p>
          <w:p w14:paraId="5A6D0EF4" w14:textId="77777777" w:rsidR="00B50BA7" w:rsidRPr="00746868" w:rsidRDefault="00B50BA7" w:rsidP="00B50BA7">
            <w:pPr>
              <w:pStyle w:val="Default"/>
              <w:tabs>
                <w:tab w:val="left" w:pos="960"/>
              </w:tabs>
              <w:ind w:left="708"/>
              <w:jc w:val="both"/>
              <w:rPr>
                <w:rFonts w:ascii="Century Gothic" w:hAnsi="Century Gothic"/>
                <w:i/>
                <w:iCs/>
                <w:sz w:val="22"/>
                <w:szCs w:val="22"/>
              </w:rPr>
            </w:pPr>
            <w:r w:rsidRPr="00746868">
              <w:rPr>
                <w:rFonts w:ascii="Century Gothic" w:hAnsi="Century Gothic"/>
                <w:i/>
                <w:iCs/>
                <w:sz w:val="22"/>
                <w:szCs w:val="22"/>
              </w:rPr>
              <w:t>11˚ La procédure d’évacuation en cas d’urgence établie en vertu de l’article 90.</w:t>
            </w:r>
            <w:r w:rsidRPr="00746868">
              <w:rPr>
                <w:i/>
                <w:iCs/>
                <w:sz w:val="22"/>
                <w:szCs w:val="22"/>
              </w:rPr>
              <w:t> </w:t>
            </w:r>
            <w:r w:rsidRPr="00746868">
              <w:rPr>
                <w:rFonts w:ascii="Century Gothic" w:hAnsi="Century Gothic" w:cs="Century Gothic"/>
                <w:i/>
                <w:iCs/>
                <w:sz w:val="22"/>
                <w:szCs w:val="22"/>
              </w:rPr>
              <w:t>»</w:t>
            </w:r>
            <w:r w:rsidRPr="00746868">
              <w:rPr>
                <w:rFonts w:ascii="Century Gothic" w:hAnsi="Century Gothic"/>
                <w:i/>
                <w:iCs/>
                <w:sz w:val="22"/>
                <w:szCs w:val="22"/>
              </w:rPr>
              <w:t xml:space="preserve">  </w:t>
            </w:r>
          </w:p>
          <w:p w14:paraId="24E38221" w14:textId="77777777" w:rsidR="00B50BA7" w:rsidRPr="00746868" w:rsidRDefault="00B50BA7" w:rsidP="00B50BA7">
            <w:pPr>
              <w:pStyle w:val="Default"/>
              <w:tabs>
                <w:tab w:val="left" w:pos="960"/>
              </w:tabs>
              <w:jc w:val="both"/>
              <w:rPr>
                <w:rFonts w:ascii="Century Gothic" w:hAnsi="Century Gothic"/>
                <w:sz w:val="22"/>
                <w:szCs w:val="22"/>
              </w:rPr>
            </w:pPr>
          </w:p>
          <w:p w14:paraId="4703FD83" w14:textId="77777777" w:rsidR="00B50BA7" w:rsidRPr="00746868" w:rsidRDefault="00B50BA7" w:rsidP="00B50BA7">
            <w:pPr>
              <w:pStyle w:val="Default"/>
              <w:tabs>
                <w:tab w:val="left" w:pos="960"/>
              </w:tabs>
              <w:jc w:val="both"/>
              <w:rPr>
                <w:rFonts w:ascii="Century Gothic" w:hAnsi="Century Gothic"/>
                <w:sz w:val="22"/>
                <w:szCs w:val="22"/>
              </w:rPr>
            </w:pPr>
            <w:r w:rsidRPr="00746868">
              <w:rPr>
                <w:rFonts w:ascii="Century Gothic" w:hAnsi="Century Gothic"/>
                <w:sz w:val="22"/>
                <w:szCs w:val="22"/>
              </w:rPr>
              <w:t xml:space="preserve">L’article 90 du RSGEE prévoit : </w:t>
            </w:r>
          </w:p>
          <w:p w14:paraId="7F21560A" w14:textId="77777777" w:rsidR="00B50BA7" w:rsidRPr="00746868" w:rsidRDefault="00B50BA7" w:rsidP="00B50BA7">
            <w:pPr>
              <w:pStyle w:val="Default"/>
              <w:tabs>
                <w:tab w:val="left" w:pos="960"/>
              </w:tabs>
              <w:ind w:left="708"/>
              <w:jc w:val="both"/>
              <w:rPr>
                <w:rFonts w:ascii="Century Gothic" w:hAnsi="Century Gothic"/>
                <w:i/>
                <w:iCs/>
                <w:sz w:val="22"/>
                <w:szCs w:val="22"/>
              </w:rPr>
            </w:pPr>
            <w:r w:rsidRPr="00746868">
              <w:rPr>
                <w:rFonts w:ascii="Century Gothic" w:hAnsi="Century Gothic"/>
                <w:i/>
                <w:iCs/>
                <w:sz w:val="22"/>
                <w:szCs w:val="22"/>
              </w:rPr>
              <w:t xml:space="preserve"> «</w:t>
            </w:r>
            <w:r w:rsidRPr="00746868">
              <w:rPr>
                <w:i/>
                <w:iCs/>
                <w:sz w:val="22"/>
                <w:szCs w:val="22"/>
              </w:rPr>
              <w:t> </w:t>
            </w:r>
            <w:r w:rsidRPr="00746868">
              <w:rPr>
                <w:rFonts w:ascii="Century Gothic" w:hAnsi="Century Gothic"/>
                <w:i/>
                <w:iCs/>
                <w:sz w:val="22"/>
                <w:szCs w:val="22"/>
              </w:rPr>
              <w:t>La responsable doit pr</w:t>
            </w:r>
            <w:r w:rsidRPr="00746868">
              <w:rPr>
                <w:rFonts w:ascii="Century Gothic" w:hAnsi="Century Gothic" w:cs="Century Gothic"/>
                <w:i/>
                <w:iCs/>
                <w:sz w:val="22"/>
                <w:szCs w:val="22"/>
              </w:rPr>
              <w:t>é</w:t>
            </w:r>
            <w:r w:rsidRPr="00746868">
              <w:rPr>
                <w:rFonts w:ascii="Century Gothic" w:hAnsi="Century Gothic"/>
                <w:i/>
                <w:iCs/>
                <w:sz w:val="22"/>
                <w:szCs w:val="22"/>
              </w:rPr>
              <w:t>voir des proc</w:t>
            </w:r>
            <w:r w:rsidRPr="00746868">
              <w:rPr>
                <w:rFonts w:ascii="Century Gothic" w:hAnsi="Century Gothic" w:cs="Century Gothic"/>
                <w:i/>
                <w:iCs/>
                <w:sz w:val="22"/>
                <w:szCs w:val="22"/>
              </w:rPr>
              <w:t>é</w:t>
            </w:r>
            <w:r w:rsidRPr="00746868">
              <w:rPr>
                <w:rFonts w:ascii="Century Gothic" w:hAnsi="Century Gothic"/>
                <w:i/>
                <w:iCs/>
                <w:sz w:val="22"/>
                <w:szCs w:val="22"/>
              </w:rPr>
              <w:t>dures d</w:t>
            </w:r>
            <w:r w:rsidRPr="00746868">
              <w:rPr>
                <w:rFonts w:ascii="Century Gothic" w:hAnsi="Century Gothic" w:cs="Century Gothic"/>
                <w:i/>
                <w:iCs/>
                <w:sz w:val="22"/>
                <w:szCs w:val="22"/>
              </w:rPr>
              <w:t>’é</w:t>
            </w:r>
            <w:r w:rsidRPr="00746868">
              <w:rPr>
                <w:rFonts w:ascii="Century Gothic" w:hAnsi="Century Gothic"/>
                <w:i/>
                <w:iCs/>
                <w:sz w:val="22"/>
                <w:szCs w:val="22"/>
              </w:rPr>
              <w:t>vacuation en cas d</w:t>
            </w:r>
            <w:r w:rsidRPr="00746868">
              <w:rPr>
                <w:rFonts w:ascii="Century Gothic" w:hAnsi="Century Gothic" w:cs="Century Gothic"/>
                <w:i/>
                <w:iCs/>
                <w:sz w:val="22"/>
                <w:szCs w:val="22"/>
              </w:rPr>
              <w:t>’</w:t>
            </w:r>
            <w:r w:rsidRPr="00746868">
              <w:rPr>
                <w:rFonts w:ascii="Century Gothic" w:hAnsi="Century Gothic"/>
                <w:i/>
                <w:iCs/>
                <w:sz w:val="22"/>
                <w:szCs w:val="22"/>
              </w:rPr>
              <w:t xml:space="preserve">urgence. Elle doit organiser des exercices </w:t>
            </w:r>
            <w:r w:rsidRPr="00746868">
              <w:rPr>
                <w:rFonts w:ascii="Century Gothic" w:hAnsi="Century Gothic" w:cs="Century Gothic"/>
                <w:i/>
                <w:iCs/>
                <w:sz w:val="22"/>
                <w:szCs w:val="22"/>
              </w:rPr>
              <w:t>à</w:t>
            </w:r>
            <w:r w:rsidRPr="00746868">
              <w:rPr>
                <w:rFonts w:ascii="Century Gothic" w:hAnsi="Century Gothic"/>
                <w:i/>
                <w:iCs/>
                <w:sz w:val="22"/>
                <w:szCs w:val="22"/>
              </w:rPr>
              <w:t xml:space="preserve"> cet effet chaque fois qu</w:t>
            </w:r>
            <w:r w:rsidRPr="00746868">
              <w:rPr>
                <w:rFonts w:ascii="Century Gothic" w:hAnsi="Century Gothic" w:cs="Century Gothic"/>
                <w:i/>
                <w:iCs/>
                <w:sz w:val="22"/>
                <w:szCs w:val="22"/>
              </w:rPr>
              <w:t>’</w:t>
            </w:r>
            <w:r w:rsidRPr="00746868">
              <w:rPr>
                <w:rFonts w:ascii="Century Gothic" w:hAnsi="Century Gothic"/>
                <w:i/>
                <w:iCs/>
                <w:sz w:val="22"/>
                <w:szCs w:val="22"/>
              </w:rPr>
              <w:t>elle re</w:t>
            </w:r>
            <w:r w:rsidRPr="00746868">
              <w:rPr>
                <w:rFonts w:ascii="Century Gothic" w:hAnsi="Century Gothic" w:cs="Century Gothic"/>
                <w:i/>
                <w:iCs/>
                <w:sz w:val="22"/>
                <w:szCs w:val="22"/>
              </w:rPr>
              <w:t>ç</w:t>
            </w:r>
            <w:r w:rsidRPr="00746868">
              <w:rPr>
                <w:rFonts w:ascii="Century Gothic" w:hAnsi="Century Gothic"/>
                <w:i/>
                <w:iCs/>
                <w:sz w:val="22"/>
                <w:szCs w:val="22"/>
              </w:rPr>
              <w:t>oit un nouvel enfant ou au moins 1</w:t>
            </w:r>
            <w:r w:rsidRPr="00746868">
              <w:rPr>
                <w:rFonts w:ascii="Century Gothic" w:hAnsi="Century Gothic" w:cs="Century Gothic"/>
                <w:i/>
                <w:iCs/>
                <w:sz w:val="22"/>
                <w:szCs w:val="22"/>
              </w:rPr>
              <w:t> </w:t>
            </w:r>
            <w:r w:rsidRPr="00746868">
              <w:rPr>
                <w:rFonts w:ascii="Century Gothic" w:hAnsi="Century Gothic"/>
                <w:i/>
                <w:iCs/>
                <w:sz w:val="22"/>
                <w:szCs w:val="22"/>
              </w:rPr>
              <w:t>fois par 6</w:t>
            </w:r>
            <w:r w:rsidRPr="00746868">
              <w:rPr>
                <w:rFonts w:ascii="Century Gothic" w:hAnsi="Century Gothic" w:cs="Century Gothic"/>
                <w:i/>
                <w:iCs/>
                <w:sz w:val="22"/>
                <w:szCs w:val="22"/>
              </w:rPr>
              <w:t> </w:t>
            </w:r>
            <w:r w:rsidRPr="00746868">
              <w:rPr>
                <w:rFonts w:ascii="Century Gothic" w:hAnsi="Century Gothic"/>
                <w:i/>
                <w:iCs/>
                <w:sz w:val="22"/>
                <w:szCs w:val="22"/>
              </w:rPr>
              <w:t>mois.</w:t>
            </w:r>
            <w:r w:rsidRPr="00746868">
              <w:rPr>
                <w:i/>
                <w:iCs/>
                <w:sz w:val="22"/>
                <w:szCs w:val="22"/>
              </w:rPr>
              <w:t> </w:t>
            </w:r>
            <w:r w:rsidRPr="00746868">
              <w:rPr>
                <w:rFonts w:ascii="Century Gothic" w:hAnsi="Century Gothic" w:cs="Century Gothic"/>
                <w:i/>
                <w:iCs/>
                <w:sz w:val="22"/>
                <w:szCs w:val="22"/>
              </w:rPr>
              <w:t>»</w:t>
            </w:r>
          </w:p>
          <w:p w14:paraId="3CEEBA77" w14:textId="77777777" w:rsidR="00B50BA7" w:rsidRPr="00746868" w:rsidRDefault="00B50BA7" w:rsidP="00B50BA7">
            <w:pPr>
              <w:pStyle w:val="Default"/>
              <w:tabs>
                <w:tab w:val="left" w:pos="960"/>
              </w:tabs>
              <w:jc w:val="both"/>
              <w:rPr>
                <w:rFonts w:ascii="Century Gothic" w:hAnsi="Century Gothic"/>
                <w:sz w:val="22"/>
                <w:szCs w:val="22"/>
              </w:rPr>
            </w:pPr>
          </w:p>
          <w:p w14:paraId="2D743263" w14:textId="77777777" w:rsidR="00B50BA7" w:rsidRDefault="00B50BA7" w:rsidP="00B50BA7">
            <w:pPr>
              <w:pStyle w:val="Default"/>
              <w:tabs>
                <w:tab w:val="left" w:pos="960"/>
              </w:tabs>
              <w:jc w:val="both"/>
              <w:rPr>
                <w:rFonts w:ascii="Century Gothic" w:hAnsi="Century Gothic"/>
                <w:sz w:val="22"/>
                <w:szCs w:val="22"/>
              </w:rPr>
            </w:pPr>
            <w:r w:rsidRPr="00746868">
              <w:rPr>
                <w:rFonts w:ascii="Century Gothic" w:hAnsi="Century Gothic"/>
                <w:sz w:val="22"/>
                <w:szCs w:val="22"/>
              </w:rPr>
              <w:t xml:space="preserve">Pour compléter votre procédure d’évacuation, nous vous invitons à consulter le document suivant : </w:t>
            </w:r>
          </w:p>
          <w:p w14:paraId="5DBDBA8F" w14:textId="77777777" w:rsidR="00B50BA7" w:rsidRDefault="00B50BA7" w:rsidP="00B50BA7">
            <w:pPr>
              <w:pStyle w:val="Default"/>
              <w:tabs>
                <w:tab w:val="left" w:pos="960"/>
              </w:tabs>
              <w:jc w:val="both"/>
              <w:rPr>
                <w:rFonts w:ascii="Century Gothic" w:hAnsi="Century Gothic"/>
                <w:sz w:val="22"/>
                <w:szCs w:val="22"/>
              </w:rPr>
            </w:pPr>
          </w:p>
          <w:p w14:paraId="52AADB70" w14:textId="77777777" w:rsidR="00B50BA7" w:rsidRPr="00746868" w:rsidRDefault="00B50BA7" w:rsidP="00B50BA7">
            <w:pPr>
              <w:pStyle w:val="Default"/>
              <w:tabs>
                <w:tab w:val="left" w:pos="960"/>
              </w:tabs>
              <w:jc w:val="both"/>
              <w:rPr>
                <w:rFonts w:ascii="Century Gothic" w:hAnsi="Century Gothic"/>
                <w:sz w:val="22"/>
                <w:szCs w:val="22"/>
              </w:rPr>
            </w:pPr>
            <w:hyperlink r:id="rId11" w:history="1">
              <w:r w:rsidRPr="00A10DA0">
                <w:rPr>
                  <w:rStyle w:val="Lienhypertexte"/>
                  <w:rFonts w:ascii="Century Gothic" w:hAnsi="Century Gothic"/>
                  <w:sz w:val="22"/>
                  <w:szCs w:val="22"/>
                </w:rPr>
                <w:t>Plan de sécurité incendie et de mesure d'urgence - Services de garde en milieu familial</w:t>
              </w:r>
            </w:hyperlink>
          </w:p>
          <w:p w14:paraId="7FB12935" w14:textId="77777777" w:rsidR="00B50BA7" w:rsidRPr="00746868" w:rsidRDefault="00B50BA7" w:rsidP="00B50BA7">
            <w:pPr>
              <w:pStyle w:val="Default"/>
              <w:tabs>
                <w:tab w:val="left" w:pos="960"/>
              </w:tabs>
              <w:autoSpaceDE w:val="0"/>
              <w:autoSpaceDN w:val="0"/>
              <w:adjustRightInd w:val="0"/>
              <w:ind w:left="720"/>
              <w:jc w:val="both"/>
              <w:rPr>
                <w:rFonts w:ascii="Century Gothic" w:hAnsi="Century Gothic"/>
                <w:sz w:val="22"/>
                <w:szCs w:val="22"/>
              </w:rPr>
            </w:pPr>
          </w:p>
        </w:tc>
      </w:tr>
    </w:tbl>
    <w:p w14:paraId="0FBFC2FC" w14:textId="269E75C3" w:rsidR="00EF3F48" w:rsidRPr="00725848" w:rsidRDefault="00EF3F48" w:rsidP="00EF3F48">
      <w:pPr>
        <w:pStyle w:val="Titre"/>
        <w:shd w:val="clear" w:color="auto" w:fill="F79646"/>
        <w:jc w:val="center"/>
        <w:rPr>
          <w:rFonts w:ascii="Broadway" w:hAnsi="Broadway"/>
          <w:b/>
        </w:rPr>
      </w:pPr>
      <w:r w:rsidRPr="00E92C14">
        <w:rPr>
          <w:rFonts w:ascii="Gill Sans Ultra Bold" w:hAnsi="Gill Sans Ultra Bold"/>
          <w:bCs/>
          <w:sz w:val="28"/>
          <w:szCs w:val="22"/>
        </w:rPr>
        <w:t>EN CAS D’URGENCE</w:t>
      </w:r>
    </w:p>
    <w:tbl>
      <w:tblPr>
        <w:tblpPr w:leftFromText="141" w:rightFromText="141" w:vertAnchor="text" w:horzAnchor="margin" w:tblpXSpec="center" w:tblpY="44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301"/>
        <w:gridCol w:w="2065"/>
      </w:tblGrid>
      <w:tr w:rsidR="00B50BA7" w:rsidRPr="005D7782" w14:paraId="12A140F6" w14:textId="77777777" w:rsidTr="00B50BA7">
        <w:trPr>
          <w:trHeight w:val="210"/>
        </w:trPr>
        <w:tc>
          <w:tcPr>
            <w:tcW w:w="3119" w:type="dxa"/>
            <w:shd w:val="clear" w:color="auto" w:fill="F1A983" w:themeFill="accent2" w:themeFillTint="99"/>
          </w:tcPr>
          <w:p w14:paraId="4456E03A" w14:textId="77777777" w:rsidR="00B50BA7" w:rsidRPr="008703C1" w:rsidRDefault="00B50BA7" w:rsidP="00B50BA7">
            <w:pPr>
              <w:tabs>
                <w:tab w:val="left" w:pos="2313"/>
              </w:tabs>
              <w:rPr>
                <w:rFonts w:ascii="Century Gothic" w:hAnsi="Century Gothic"/>
                <w:b/>
                <w:sz w:val="22"/>
                <w:szCs w:val="22"/>
              </w:rPr>
            </w:pPr>
            <w:r w:rsidRPr="008703C1">
              <w:rPr>
                <w:rFonts w:ascii="Century Gothic" w:hAnsi="Century Gothic"/>
                <w:b/>
                <w:sz w:val="22"/>
                <w:szCs w:val="22"/>
              </w:rPr>
              <w:t>Nom de la requérante</w:t>
            </w:r>
            <w:r>
              <w:rPr>
                <w:rFonts w:ascii="Century Gothic" w:hAnsi="Century Gothic"/>
                <w:b/>
                <w:sz w:val="22"/>
                <w:szCs w:val="22"/>
              </w:rPr>
              <w:t> :</w:t>
            </w:r>
          </w:p>
        </w:tc>
        <w:tc>
          <w:tcPr>
            <w:tcW w:w="7366" w:type="dxa"/>
            <w:gridSpan w:val="2"/>
          </w:tcPr>
          <w:p w14:paraId="53E4FBEB" w14:textId="77777777" w:rsidR="00B50BA7" w:rsidRPr="005D7782" w:rsidRDefault="00B50BA7" w:rsidP="00B50BA7">
            <w:pPr>
              <w:tabs>
                <w:tab w:val="left" w:pos="2313"/>
              </w:tabs>
              <w:spacing w:line="360" w:lineRule="auto"/>
              <w:rPr>
                <w:b/>
              </w:rPr>
            </w:pPr>
          </w:p>
        </w:tc>
      </w:tr>
      <w:tr w:rsidR="00B50BA7" w:rsidRPr="005D7782" w14:paraId="42FACEAF" w14:textId="77777777" w:rsidTr="00B50BA7">
        <w:trPr>
          <w:trHeight w:val="210"/>
        </w:trPr>
        <w:tc>
          <w:tcPr>
            <w:tcW w:w="3119" w:type="dxa"/>
            <w:shd w:val="clear" w:color="auto" w:fill="F1A983" w:themeFill="accent2" w:themeFillTint="99"/>
          </w:tcPr>
          <w:p w14:paraId="4F45E7FF" w14:textId="77777777" w:rsidR="00B50BA7" w:rsidRPr="008703C1" w:rsidRDefault="00B50BA7" w:rsidP="00B50BA7">
            <w:pPr>
              <w:tabs>
                <w:tab w:val="left" w:pos="2313"/>
              </w:tabs>
              <w:rPr>
                <w:rFonts w:ascii="Century Gothic" w:hAnsi="Century Gothic"/>
                <w:b/>
                <w:sz w:val="22"/>
                <w:szCs w:val="22"/>
              </w:rPr>
            </w:pPr>
            <w:r w:rsidRPr="00746868">
              <w:rPr>
                <w:rFonts w:ascii="Century Gothic" w:hAnsi="Century Gothic"/>
                <w:b/>
                <w:bCs/>
                <w:sz w:val="22"/>
                <w:szCs w:val="22"/>
              </w:rPr>
              <w:t>Adresse de la résidence :</w:t>
            </w:r>
          </w:p>
        </w:tc>
        <w:tc>
          <w:tcPr>
            <w:tcW w:w="7366" w:type="dxa"/>
            <w:gridSpan w:val="2"/>
          </w:tcPr>
          <w:p w14:paraId="47E1F82E" w14:textId="77777777" w:rsidR="00B50BA7" w:rsidRPr="005D7782" w:rsidRDefault="00B50BA7" w:rsidP="00B50BA7">
            <w:pPr>
              <w:tabs>
                <w:tab w:val="left" w:pos="2313"/>
              </w:tabs>
              <w:spacing w:line="360" w:lineRule="auto"/>
              <w:rPr>
                <w:b/>
              </w:rPr>
            </w:pPr>
          </w:p>
        </w:tc>
      </w:tr>
      <w:tr w:rsidR="00B50BA7" w:rsidRPr="005D7782" w14:paraId="349BAF11" w14:textId="77777777" w:rsidTr="00B50BA7">
        <w:tc>
          <w:tcPr>
            <w:tcW w:w="8420" w:type="dxa"/>
            <w:gridSpan w:val="2"/>
            <w:shd w:val="clear" w:color="auto" w:fill="F1A983" w:themeFill="accent2" w:themeFillTint="99"/>
          </w:tcPr>
          <w:p w14:paraId="2AD7DE7A" w14:textId="77777777" w:rsidR="00B50BA7" w:rsidRPr="008703C1" w:rsidRDefault="00B50BA7" w:rsidP="00B50BA7">
            <w:pPr>
              <w:tabs>
                <w:tab w:val="left" w:pos="2313"/>
              </w:tabs>
              <w:rPr>
                <w:rFonts w:ascii="Century Gothic" w:hAnsi="Century Gothic"/>
                <w:b/>
                <w:sz w:val="22"/>
                <w:szCs w:val="22"/>
              </w:rPr>
            </w:pPr>
            <w:r w:rsidRPr="008703C1">
              <w:rPr>
                <w:rFonts w:ascii="Century Gothic" w:hAnsi="Century Gothic"/>
                <w:b/>
                <w:sz w:val="22"/>
                <w:szCs w:val="22"/>
              </w:rPr>
              <w:t>Nombre d’étages</w:t>
            </w:r>
            <w:r w:rsidRPr="008703C1">
              <w:rPr>
                <w:rFonts w:ascii="Century Gothic" w:hAnsi="Century Gothic"/>
                <w:sz w:val="22"/>
                <w:szCs w:val="22"/>
              </w:rPr>
              <w:t xml:space="preserve"> </w:t>
            </w:r>
            <w:r w:rsidRPr="009A4FF2">
              <w:rPr>
                <w:rFonts w:ascii="Century Gothic" w:hAnsi="Century Gothic"/>
                <w:sz w:val="18"/>
                <w:szCs w:val="18"/>
              </w:rPr>
              <w:t>(Si vous avez plus d’un étage, vous devez en tenir compte tout au long de la rédaction de ce plan, utilisez plus de feuilles si besoin)</w:t>
            </w:r>
          </w:p>
        </w:tc>
        <w:tc>
          <w:tcPr>
            <w:tcW w:w="2065" w:type="dxa"/>
          </w:tcPr>
          <w:p w14:paraId="367EAC10" w14:textId="77777777" w:rsidR="00B50BA7" w:rsidRPr="005D7782" w:rsidRDefault="00B50BA7" w:rsidP="00B50BA7">
            <w:pPr>
              <w:tabs>
                <w:tab w:val="left" w:pos="2313"/>
              </w:tabs>
              <w:spacing w:line="360" w:lineRule="auto"/>
              <w:rPr>
                <w:b/>
              </w:rPr>
            </w:pPr>
          </w:p>
        </w:tc>
      </w:tr>
    </w:tbl>
    <w:p w14:paraId="36C3091D" w14:textId="77777777" w:rsidR="00EF3F48" w:rsidRDefault="00EF3F48" w:rsidP="00EF3F48">
      <w:pPr>
        <w:pStyle w:val="Default"/>
        <w:tabs>
          <w:tab w:val="left" w:pos="960"/>
        </w:tabs>
        <w:jc w:val="both"/>
        <w:rPr>
          <w:rFonts w:ascii="Century Gothic" w:hAnsi="Century Gothic"/>
          <w:sz w:val="22"/>
          <w:szCs w:val="22"/>
        </w:rPr>
      </w:pPr>
    </w:p>
    <w:p w14:paraId="0F2298D1" w14:textId="70C9F06D" w:rsidR="00B50BA7" w:rsidRDefault="00B50BA7" w:rsidP="00EF3F48">
      <w:pPr>
        <w:pStyle w:val="Default"/>
        <w:tabs>
          <w:tab w:val="left" w:pos="960"/>
        </w:tabs>
        <w:jc w:val="both"/>
        <w:rPr>
          <w:rFonts w:ascii="Century Gothic" w:hAnsi="Century Gothic"/>
          <w:sz w:val="22"/>
          <w:szCs w:val="22"/>
        </w:rPr>
      </w:pPr>
    </w:p>
    <w:p w14:paraId="577B871D" w14:textId="4C1F433D" w:rsidR="00B50BA7" w:rsidRPr="00746868" w:rsidRDefault="00B50BA7" w:rsidP="00EF3F48">
      <w:pPr>
        <w:pStyle w:val="Default"/>
        <w:tabs>
          <w:tab w:val="left" w:pos="960"/>
        </w:tabs>
        <w:jc w:val="both"/>
        <w:rPr>
          <w:rFonts w:ascii="Century Gothic" w:hAnsi="Century Gothic"/>
          <w:sz w:val="22"/>
          <w:szCs w:val="22"/>
        </w:rPr>
      </w:pPr>
    </w:p>
    <w:p w14:paraId="46C9C84C" w14:textId="37E3852D" w:rsidR="00DE29F1" w:rsidRDefault="00EF3F48" w:rsidP="004D35EA">
      <w:pPr>
        <w:pStyle w:val="Default"/>
        <w:shd w:val="clear" w:color="auto" w:fill="E97132" w:themeFill="accent2"/>
        <w:tabs>
          <w:tab w:val="left" w:pos="960"/>
        </w:tabs>
        <w:jc w:val="both"/>
        <w:rPr>
          <w:rFonts w:ascii="Gill Sans Ultra Bold" w:hAnsi="Gill Sans Ultra Bold"/>
        </w:rPr>
      </w:pPr>
      <w:r w:rsidRPr="00CB42F4">
        <w:rPr>
          <w:rFonts w:ascii="Gill Sans Ultra Bold" w:hAnsi="Gill Sans Ultra Bold"/>
        </w:rPr>
        <w:t>Comment faire son plan d’évacuation</w:t>
      </w:r>
      <w:r w:rsidRPr="00CB42F4">
        <w:t> </w:t>
      </w:r>
      <w:r w:rsidRPr="00CB42F4">
        <w:rPr>
          <w:rFonts w:ascii="Gill Sans Ultra Bold" w:hAnsi="Gill Sans Ultra Bold"/>
        </w:rPr>
        <w:t xml:space="preserve">? </w:t>
      </w:r>
    </w:p>
    <w:p w14:paraId="6F6A91A7" w14:textId="77777777" w:rsidR="004D35EA" w:rsidRDefault="004D35EA" w:rsidP="00DE29F1">
      <w:pPr>
        <w:pStyle w:val="Default"/>
        <w:tabs>
          <w:tab w:val="left" w:pos="960"/>
        </w:tabs>
        <w:jc w:val="both"/>
        <w:rPr>
          <w:rFonts w:ascii="Century Gothic" w:hAnsi="Century Gothic"/>
          <w:sz w:val="22"/>
          <w:szCs w:val="22"/>
        </w:rPr>
      </w:pPr>
    </w:p>
    <w:p w14:paraId="041871D8" w14:textId="4049EF35" w:rsidR="00EF3F48" w:rsidRPr="00746868" w:rsidRDefault="00EF3F48" w:rsidP="00DE29F1">
      <w:pPr>
        <w:pStyle w:val="Default"/>
        <w:tabs>
          <w:tab w:val="left" w:pos="960"/>
        </w:tabs>
        <w:jc w:val="both"/>
        <w:rPr>
          <w:rFonts w:ascii="Century Gothic" w:hAnsi="Century Gothic"/>
          <w:b/>
          <w:bCs/>
          <w:sz w:val="22"/>
          <w:szCs w:val="22"/>
        </w:rPr>
      </w:pPr>
      <w:r w:rsidRPr="00746868">
        <w:rPr>
          <w:rFonts w:ascii="Century Gothic" w:hAnsi="Century Gothic"/>
          <w:sz w:val="22"/>
          <w:szCs w:val="22"/>
        </w:rPr>
        <w:t>Le plan d’évacuation est un dessin de tous les étages de votre maison pour vous aider à sortir le plus rapidement possible en cas d’incendie ou d’urgence.</w:t>
      </w:r>
      <w:r w:rsidRPr="00746868">
        <w:rPr>
          <w:rFonts w:ascii="Century Gothic" w:hAnsi="Century Gothic"/>
          <w:b/>
          <w:bCs/>
          <w:sz w:val="22"/>
          <w:szCs w:val="22"/>
        </w:rPr>
        <w:t xml:space="preserve"> </w:t>
      </w:r>
    </w:p>
    <w:p w14:paraId="38D4295C" w14:textId="77777777" w:rsidR="00EF3F48" w:rsidRPr="00746868" w:rsidRDefault="00EF3F48" w:rsidP="00EF3F48">
      <w:pPr>
        <w:pStyle w:val="Default"/>
        <w:tabs>
          <w:tab w:val="left" w:pos="960"/>
        </w:tabs>
        <w:jc w:val="both"/>
        <w:rPr>
          <w:rFonts w:ascii="Century Gothic" w:hAnsi="Century Gothic"/>
          <w:sz w:val="22"/>
          <w:szCs w:val="22"/>
        </w:rPr>
      </w:pPr>
    </w:p>
    <w:p w14:paraId="3E43899C" w14:textId="77777777" w:rsidR="00EF3F48" w:rsidRPr="00746868" w:rsidRDefault="00EF3F48" w:rsidP="00DE29F1">
      <w:pPr>
        <w:pStyle w:val="Default"/>
        <w:tabs>
          <w:tab w:val="left" w:pos="960"/>
        </w:tabs>
        <w:autoSpaceDE w:val="0"/>
        <w:autoSpaceDN w:val="0"/>
        <w:adjustRightInd w:val="0"/>
        <w:jc w:val="both"/>
        <w:rPr>
          <w:rFonts w:ascii="Century Gothic" w:hAnsi="Century Gothic"/>
          <w:sz w:val="22"/>
          <w:szCs w:val="22"/>
        </w:rPr>
      </w:pPr>
      <w:r w:rsidRPr="00746868">
        <w:rPr>
          <w:rFonts w:ascii="Century Gothic" w:hAnsi="Century Gothic"/>
          <w:sz w:val="22"/>
          <w:szCs w:val="22"/>
        </w:rPr>
        <w:t>Vous devez fournir un plan d’évacuation de la résidence. Vous pouvez utiliser dans la grille ci-joint</w:t>
      </w:r>
      <w:r w:rsidRPr="00746868">
        <w:rPr>
          <w:rStyle w:val="Appelnotedebasdep"/>
          <w:rFonts w:ascii="Century Gothic" w:hAnsi="Century Gothic"/>
          <w:sz w:val="22"/>
          <w:szCs w:val="22"/>
        </w:rPr>
        <w:footnoteReference w:id="1"/>
      </w:r>
      <w:r w:rsidRPr="00746868">
        <w:rPr>
          <w:rFonts w:ascii="Century Gothic" w:hAnsi="Century Gothic"/>
          <w:sz w:val="22"/>
          <w:szCs w:val="22"/>
        </w:rPr>
        <w:t> :</w:t>
      </w:r>
    </w:p>
    <w:p w14:paraId="400301AF" w14:textId="77777777" w:rsidR="00EF3F48" w:rsidRPr="00746868" w:rsidRDefault="00000000" w:rsidP="00EF3F48">
      <w:pPr>
        <w:pStyle w:val="Default"/>
        <w:tabs>
          <w:tab w:val="left" w:pos="960"/>
        </w:tabs>
        <w:autoSpaceDE w:val="0"/>
        <w:autoSpaceDN w:val="0"/>
        <w:adjustRightInd w:val="0"/>
        <w:ind w:left="993" w:hanging="285"/>
        <w:jc w:val="both"/>
        <w:rPr>
          <w:rFonts w:ascii="Century Gothic" w:hAnsi="Century Gothic"/>
          <w:sz w:val="22"/>
          <w:szCs w:val="22"/>
        </w:rPr>
      </w:pPr>
      <w:sdt>
        <w:sdtPr>
          <w:rPr>
            <w:rFonts w:ascii="Century Gothic" w:hAnsi="Century Gothic"/>
            <w:sz w:val="22"/>
            <w:szCs w:val="22"/>
          </w:rPr>
          <w:id w:val="-223613852"/>
          <w14:checkbox>
            <w14:checked w14:val="0"/>
            <w14:checkedState w14:val="2612" w14:font="MS Gothic"/>
            <w14:uncheckedState w14:val="2610" w14:font="MS Gothic"/>
          </w14:checkbox>
        </w:sdtPr>
        <w:sdtContent>
          <w:r w:rsidR="00EF3F48">
            <w:rPr>
              <w:rFonts w:ascii="MS Gothic" w:eastAsia="MS Gothic" w:hAnsi="MS Gothic" w:hint="eastAsia"/>
              <w:sz w:val="22"/>
              <w:szCs w:val="22"/>
            </w:rPr>
            <w:t>☐</w:t>
          </w:r>
        </w:sdtContent>
      </w:sdt>
      <w:r w:rsidR="00EF3F48" w:rsidRPr="00746868">
        <w:rPr>
          <w:rFonts w:ascii="Century Gothic" w:hAnsi="Century Gothic"/>
          <w:sz w:val="22"/>
          <w:szCs w:val="22"/>
        </w:rPr>
        <w:t xml:space="preserve"> Au moins deux (2) sorties de secours menant à l’extérieur (porte principale, fenêtres, porte-patio)</w:t>
      </w:r>
      <w:r w:rsidR="00EF3F48" w:rsidRPr="00746868">
        <w:rPr>
          <w:sz w:val="22"/>
          <w:szCs w:val="22"/>
        </w:rPr>
        <w:t> </w:t>
      </w:r>
      <w:r w:rsidR="00EF3F48" w:rsidRPr="00746868">
        <w:rPr>
          <w:rFonts w:ascii="Century Gothic" w:hAnsi="Century Gothic"/>
          <w:sz w:val="22"/>
          <w:szCs w:val="22"/>
        </w:rPr>
        <w:t>;</w:t>
      </w:r>
    </w:p>
    <w:p w14:paraId="4E647283" w14:textId="77777777" w:rsidR="00EF3F48" w:rsidRPr="00746868" w:rsidRDefault="00000000" w:rsidP="00EF3F48">
      <w:pPr>
        <w:pStyle w:val="Default"/>
        <w:tabs>
          <w:tab w:val="left" w:pos="960"/>
        </w:tabs>
        <w:autoSpaceDE w:val="0"/>
        <w:autoSpaceDN w:val="0"/>
        <w:adjustRightInd w:val="0"/>
        <w:ind w:left="708"/>
        <w:jc w:val="both"/>
        <w:rPr>
          <w:rFonts w:ascii="Century Gothic" w:hAnsi="Century Gothic"/>
          <w:sz w:val="22"/>
          <w:szCs w:val="22"/>
        </w:rPr>
      </w:pPr>
      <w:sdt>
        <w:sdtPr>
          <w:rPr>
            <w:rFonts w:ascii="Century Gothic" w:hAnsi="Century Gothic"/>
            <w:sz w:val="22"/>
            <w:szCs w:val="22"/>
          </w:rPr>
          <w:id w:val="1159573723"/>
          <w14:checkbox>
            <w14:checked w14:val="0"/>
            <w14:checkedState w14:val="2612" w14:font="MS Gothic"/>
            <w14:uncheckedState w14:val="2610" w14:font="MS Gothic"/>
          </w14:checkbox>
        </w:sdtPr>
        <w:sdtContent>
          <w:r w:rsidR="00EF3F48" w:rsidRPr="00746868">
            <w:rPr>
              <w:rFonts w:ascii="Segoe UI Symbol" w:eastAsia="MS Gothic" w:hAnsi="Segoe UI Symbol" w:cs="Segoe UI Symbol"/>
              <w:sz w:val="22"/>
              <w:szCs w:val="22"/>
            </w:rPr>
            <w:t>☐</w:t>
          </w:r>
        </w:sdtContent>
      </w:sdt>
      <w:r w:rsidR="00EF3F48" w:rsidRPr="00746868">
        <w:rPr>
          <w:rFonts w:ascii="Century Gothic" w:hAnsi="Century Gothic"/>
          <w:sz w:val="22"/>
          <w:szCs w:val="22"/>
        </w:rPr>
        <w:t xml:space="preserve"> Les trajets par pièce pour se rendre aux sorties de secours</w:t>
      </w:r>
      <w:r w:rsidR="00EF3F48" w:rsidRPr="00746868">
        <w:rPr>
          <w:sz w:val="22"/>
          <w:szCs w:val="22"/>
        </w:rPr>
        <w:t> </w:t>
      </w:r>
      <w:r w:rsidR="00EF3F48" w:rsidRPr="00746868">
        <w:rPr>
          <w:rFonts w:ascii="Century Gothic" w:hAnsi="Century Gothic"/>
          <w:sz w:val="22"/>
          <w:szCs w:val="22"/>
        </w:rPr>
        <w:t>;</w:t>
      </w:r>
    </w:p>
    <w:p w14:paraId="7E89E08E" w14:textId="77777777" w:rsidR="00EF3F48" w:rsidRPr="00746868" w:rsidRDefault="00000000" w:rsidP="00EF3F48">
      <w:pPr>
        <w:pStyle w:val="Default"/>
        <w:tabs>
          <w:tab w:val="left" w:pos="960"/>
        </w:tabs>
        <w:ind w:left="708"/>
        <w:jc w:val="both"/>
        <w:rPr>
          <w:rFonts w:ascii="Century Gothic" w:hAnsi="Century Gothic"/>
          <w:sz w:val="22"/>
          <w:szCs w:val="22"/>
        </w:rPr>
      </w:pPr>
      <w:sdt>
        <w:sdtPr>
          <w:rPr>
            <w:rFonts w:ascii="Century Gothic" w:hAnsi="Century Gothic"/>
            <w:sz w:val="22"/>
            <w:szCs w:val="22"/>
          </w:rPr>
          <w:id w:val="1283455746"/>
          <w14:checkbox>
            <w14:checked w14:val="0"/>
            <w14:checkedState w14:val="2612" w14:font="MS Gothic"/>
            <w14:uncheckedState w14:val="2610" w14:font="MS Gothic"/>
          </w14:checkbox>
        </w:sdtPr>
        <w:sdtContent>
          <w:r w:rsidR="00EF3F48" w:rsidRPr="00746868">
            <w:rPr>
              <w:rFonts w:ascii="Segoe UI Symbol" w:eastAsia="MS Gothic" w:hAnsi="Segoe UI Symbol" w:cs="Segoe UI Symbol"/>
              <w:sz w:val="22"/>
              <w:szCs w:val="22"/>
            </w:rPr>
            <w:t>☐</w:t>
          </w:r>
        </w:sdtContent>
      </w:sdt>
      <w:r w:rsidR="00EF3F48" w:rsidRPr="00746868">
        <w:rPr>
          <w:rFonts w:ascii="Century Gothic" w:hAnsi="Century Gothic"/>
          <w:sz w:val="22"/>
          <w:szCs w:val="22"/>
        </w:rPr>
        <w:t xml:space="preserve"> Le point de rassemblement situé à l’extérieur de la résidence et </w:t>
      </w:r>
    </w:p>
    <w:p w14:paraId="0A78A70B" w14:textId="77777777" w:rsidR="00EF3F48" w:rsidRPr="00746868" w:rsidRDefault="00EF3F48" w:rsidP="00EF3F48">
      <w:pPr>
        <w:pStyle w:val="Default"/>
        <w:tabs>
          <w:tab w:val="left" w:pos="960"/>
        </w:tabs>
        <w:autoSpaceDE w:val="0"/>
        <w:autoSpaceDN w:val="0"/>
        <w:adjustRightInd w:val="0"/>
        <w:ind w:left="708"/>
        <w:jc w:val="both"/>
        <w:rPr>
          <w:rFonts w:ascii="Century Gothic" w:hAnsi="Century Gothic"/>
          <w:sz w:val="22"/>
          <w:szCs w:val="22"/>
        </w:rPr>
      </w:pPr>
      <w:r w:rsidRPr="00746868">
        <w:rPr>
          <w:rFonts w:ascii="Century Gothic" w:hAnsi="Century Gothic"/>
          <w:sz w:val="22"/>
          <w:szCs w:val="22"/>
        </w:rPr>
        <w:tab/>
      </w:r>
      <w:r>
        <w:rPr>
          <w:rFonts w:ascii="Century Gothic" w:hAnsi="Century Gothic"/>
          <w:sz w:val="22"/>
          <w:szCs w:val="22"/>
        </w:rPr>
        <w:t>a</w:t>
      </w:r>
      <w:r w:rsidRPr="00746868">
        <w:rPr>
          <w:rFonts w:ascii="Century Gothic" w:hAnsi="Century Gothic"/>
          <w:sz w:val="22"/>
          <w:szCs w:val="22"/>
        </w:rPr>
        <w:t>ccessible en toutes saisons</w:t>
      </w:r>
      <w:r w:rsidRPr="00746868">
        <w:rPr>
          <w:sz w:val="22"/>
          <w:szCs w:val="22"/>
        </w:rPr>
        <w:t> </w:t>
      </w:r>
      <w:r w:rsidRPr="00746868">
        <w:rPr>
          <w:rFonts w:ascii="Century Gothic" w:hAnsi="Century Gothic"/>
          <w:sz w:val="22"/>
          <w:szCs w:val="22"/>
        </w:rPr>
        <w:t>; et</w:t>
      </w:r>
    </w:p>
    <w:p w14:paraId="51AD036C" w14:textId="77777777" w:rsidR="00EF3F48" w:rsidRPr="00746868" w:rsidRDefault="00000000" w:rsidP="00EF3F48">
      <w:pPr>
        <w:pStyle w:val="Default"/>
        <w:tabs>
          <w:tab w:val="left" w:pos="960"/>
        </w:tabs>
        <w:ind w:left="993" w:hanging="285"/>
        <w:jc w:val="both"/>
        <w:rPr>
          <w:rFonts w:ascii="Century Gothic" w:hAnsi="Century Gothic"/>
          <w:sz w:val="22"/>
          <w:szCs w:val="22"/>
        </w:rPr>
      </w:pPr>
      <w:sdt>
        <w:sdtPr>
          <w:rPr>
            <w:rFonts w:ascii="Century Gothic" w:hAnsi="Century Gothic"/>
            <w:sz w:val="22"/>
            <w:szCs w:val="22"/>
          </w:rPr>
          <w:id w:val="1950047067"/>
          <w14:checkbox>
            <w14:checked w14:val="0"/>
            <w14:checkedState w14:val="2612" w14:font="MS Gothic"/>
            <w14:uncheckedState w14:val="2610" w14:font="MS Gothic"/>
          </w14:checkbox>
        </w:sdtPr>
        <w:sdtContent>
          <w:r w:rsidR="00EF3F48" w:rsidRPr="00746868">
            <w:rPr>
              <w:rFonts w:ascii="Segoe UI Symbol" w:eastAsia="MS Gothic" w:hAnsi="Segoe UI Symbol" w:cs="Segoe UI Symbol"/>
              <w:sz w:val="22"/>
              <w:szCs w:val="22"/>
            </w:rPr>
            <w:t>☐</w:t>
          </w:r>
        </w:sdtContent>
      </w:sdt>
      <w:r w:rsidR="00EF3F48" w:rsidRPr="00746868">
        <w:rPr>
          <w:rFonts w:ascii="Century Gothic" w:hAnsi="Century Gothic"/>
          <w:sz w:val="22"/>
          <w:szCs w:val="22"/>
        </w:rPr>
        <w:t xml:space="preserve"> L’emplacement des avertisseurs de fumée, de monoxyde de carbone (CO) et des extincteurs portatifs.</w:t>
      </w:r>
    </w:p>
    <w:p w14:paraId="75692970" w14:textId="77777777" w:rsidR="00EF3F48" w:rsidRDefault="00EF3F48" w:rsidP="00EF3F48">
      <w:pPr>
        <w:pStyle w:val="Default"/>
        <w:tabs>
          <w:tab w:val="left" w:pos="960"/>
        </w:tabs>
        <w:ind w:left="708"/>
        <w:jc w:val="both"/>
        <w:rPr>
          <w:rFonts w:ascii="Century Gothic" w:hAnsi="Century Gothic"/>
          <w:sz w:val="22"/>
          <w:szCs w:val="22"/>
        </w:rPr>
      </w:pPr>
    </w:p>
    <w:p w14:paraId="7F79D211" w14:textId="77777777" w:rsidR="00DE29F1" w:rsidRPr="00746868" w:rsidRDefault="00DE29F1" w:rsidP="00EF3F48">
      <w:pPr>
        <w:pStyle w:val="Default"/>
        <w:tabs>
          <w:tab w:val="left" w:pos="960"/>
        </w:tabs>
        <w:ind w:left="708"/>
        <w:jc w:val="both"/>
        <w:rPr>
          <w:rFonts w:ascii="Century Gothic" w:hAnsi="Century Gothic"/>
          <w:sz w:val="22"/>
          <w:szCs w:val="22"/>
        </w:rPr>
      </w:pPr>
    </w:p>
    <w:tbl>
      <w:tblPr>
        <w:tblStyle w:val="Grilledutableau"/>
        <w:tblW w:w="10349" w:type="dxa"/>
        <w:tblInd w:w="-5" w:type="dxa"/>
        <w:tblLook w:val="04A0" w:firstRow="1" w:lastRow="0" w:firstColumn="1" w:lastColumn="0" w:noHBand="0" w:noVBand="1"/>
      </w:tblPr>
      <w:tblGrid>
        <w:gridCol w:w="10349"/>
      </w:tblGrid>
      <w:tr w:rsidR="00EF3F48" w:rsidRPr="00746868" w14:paraId="4061961A" w14:textId="77777777" w:rsidTr="004B793A">
        <w:tc>
          <w:tcPr>
            <w:tcW w:w="10349" w:type="dxa"/>
            <w:shd w:val="clear" w:color="auto" w:fill="E97132" w:themeFill="accent2"/>
          </w:tcPr>
          <w:p w14:paraId="479B7733" w14:textId="77777777" w:rsidR="00EF3F48" w:rsidRPr="00746868" w:rsidRDefault="00EF3F48" w:rsidP="004B793A">
            <w:pPr>
              <w:pStyle w:val="Default"/>
              <w:tabs>
                <w:tab w:val="left" w:pos="960"/>
              </w:tabs>
              <w:jc w:val="both"/>
              <w:rPr>
                <w:rFonts w:ascii="Century Gothic" w:hAnsi="Century Gothic"/>
                <w:b/>
                <w:bCs/>
                <w:sz w:val="22"/>
                <w:szCs w:val="22"/>
              </w:rPr>
            </w:pPr>
          </w:p>
          <w:p w14:paraId="3238BD30" w14:textId="77777777" w:rsidR="00EF3F48" w:rsidRDefault="00EF3F48" w:rsidP="004B793A">
            <w:pPr>
              <w:pStyle w:val="Default"/>
              <w:tabs>
                <w:tab w:val="left" w:pos="960"/>
              </w:tabs>
              <w:jc w:val="center"/>
              <w:rPr>
                <w:rFonts w:ascii="Gill Sans Ultra Bold" w:hAnsi="Gill Sans Ultra Bold"/>
                <w:sz w:val="28"/>
                <w:szCs w:val="28"/>
              </w:rPr>
            </w:pPr>
            <w:r w:rsidRPr="00C03B37">
              <w:rPr>
                <w:rFonts w:ascii="Gill Sans Ultra Bold" w:hAnsi="Gill Sans Ultra Bold"/>
                <w:sz w:val="28"/>
                <w:szCs w:val="28"/>
              </w:rPr>
              <w:t>Procédure d’évacuation en cas d’urgence</w:t>
            </w:r>
          </w:p>
          <w:p w14:paraId="45BEB63A" w14:textId="77777777" w:rsidR="00EF3F48" w:rsidRPr="00CB42F4" w:rsidRDefault="00EF3F48" w:rsidP="004B793A">
            <w:pPr>
              <w:pStyle w:val="Default"/>
              <w:tabs>
                <w:tab w:val="left" w:pos="960"/>
              </w:tabs>
              <w:jc w:val="center"/>
              <w:rPr>
                <w:rFonts w:ascii="Gill Sans Ultra Bold" w:hAnsi="Gill Sans Ultra Bold"/>
                <w:sz w:val="22"/>
                <w:szCs w:val="22"/>
              </w:rPr>
            </w:pPr>
          </w:p>
        </w:tc>
      </w:tr>
    </w:tbl>
    <w:p w14:paraId="7AC844C6" w14:textId="77777777" w:rsidR="00EF3F48" w:rsidRDefault="00EF3F48" w:rsidP="00EF3F48">
      <w:pPr>
        <w:jc w:val="both"/>
        <w:rPr>
          <w:rFonts w:ascii="Century Gothic" w:hAnsi="Century Gothic"/>
          <w:sz w:val="22"/>
          <w:szCs w:val="22"/>
        </w:rPr>
      </w:pPr>
    </w:p>
    <w:p w14:paraId="70035E42" w14:textId="77777777" w:rsidR="00EF3F48" w:rsidRPr="00DB7460" w:rsidRDefault="00EF3F48" w:rsidP="00EF3F48">
      <w:pPr>
        <w:jc w:val="both"/>
        <w:rPr>
          <w:rFonts w:ascii="Century Gothic" w:hAnsi="Century Gothic"/>
          <w:sz w:val="22"/>
          <w:szCs w:val="22"/>
        </w:rPr>
      </w:pPr>
      <w:r w:rsidRPr="00DB7460">
        <w:rPr>
          <w:rFonts w:ascii="Century Gothic" w:hAnsi="Century Gothic"/>
          <w:sz w:val="22"/>
          <w:szCs w:val="22"/>
        </w:rPr>
        <w:t>Décrivez les procédures d’évacuation que vous avez prévues en cas d’urgence ?</w:t>
      </w:r>
    </w:p>
    <w:p w14:paraId="4C43ED68" w14:textId="77777777" w:rsidR="00EF3F48" w:rsidRPr="00DB7460" w:rsidRDefault="00EF3F48" w:rsidP="00EF3F48">
      <w:pPr>
        <w:spacing w:line="360" w:lineRule="auto"/>
        <w:jc w:val="both"/>
        <w:rPr>
          <w:rFonts w:ascii="Century Gothic" w:hAnsi="Century Gothic"/>
          <w:color w:val="808080"/>
          <w:sz w:val="22"/>
          <w:szCs w:val="22"/>
        </w:rPr>
      </w:pPr>
      <w:r w:rsidRPr="00DB7460">
        <w:rPr>
          <w:rFonts w:ascii="Century Gothic" w:hAnsi="Century Gothic"/>
          <w:color w:val="80808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F78A1E" w14:textId="77777777" w:rsidR="00EF3F48" w:rsidRPr="00DB7460" w:rsidRDefault="00EF3F48" w:rsidP="00EF3F48">
      <w:pPr>
        <w:spacing w:line="360" w:lineRule="auto"/>
        <w:jc w:val="both"/>
        <w:rPr>
          <w:rFonts w:ascii="Century Gothic" w:hAnsi="Century Gothic"/>
          <w:color w:val="808080"/>
          <w:sz w:val="22"/>
          <w:szCs w:val="22"/>
        </w:rPr>
      </w:pPr>
      <w:r w:rsidRPr="00DB7460">
        <w:rPr>
          <w:rFonts w:ascii="Century Gothic" w:hAnsi="Century Gothic"/>
          <w:color w:val="808080"/>
          <w:sz w:val="22"/>
          <w:szCs w:val="22"/>
        </w:rPr>
        <w:t>____________________________________________________________________________________________</w:t>
      </w:r>
    </w:p>
    <w:p w14:paraId="077A8ADA" w14:textId="77777777" w:rsidR="00EF3F48" w:rsidRPr="00DB7460" w:rsidRDefault="00EF3F48" w:rsidP="00EF3F48">
      <w:pPr>
        <w:spacing w:line="360" w:lineRule="auto"/>
        <w:rPr>
          <w:rFonts w:ascii="Century Gothic" w:hAnsi="Century Gothic"/>
          <w:color w:val="808080"/>
          <w:sz w:val="22"/>
          <w:szCs w:val="22"/>
        </w:rPr>
      </w:pPr>
      <w:r w:rsidRPr="00DB7460">
        <w:rPr>
          <w:rFonts w:ascii="Century Gothic" w:hAnsi="Century Gothic"/>
          <w:sz w:val="22"/>
          <w:szCs w:val="22"/>
        </w:rPr>
        <w:t xml:space="preserve">Les sorties d’urgence sont-elles dégagées en tout temps? Expliquez. </w:t>
      </w:r>
      <w:r w:rsidRPr="00DB7460">
        <w:rPr>
          <w:rFonts w:ascii="Century Gothic" w:hAnsi="Century Gothic"/>
          <w:color w:val="80808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2D7A88" w14:textId="77777777" w:rsidR="00EF3F48" w:rsidRPr="00DB7460" w:rsidRDefault="00EF3F48" w:rsidP="00EF3F48">
      <w:pPr>
        <w:jc w:val="both"/>
        <w:rPr>
          <w:rFonts w:ascii="Century Gothic" w:hAnsi="Century Gothic"/>
          <w:sz w:val="22"/>
          <w:szCs w:val="22"/>
        </w:rPr>
      </w:pPr>
      <w:r w:rsidRPr="00DB7460">
        <w:rPr>
          <w:rFonts w:ascii="Century Gothic" w:hAnsi="Century Gothic"/>
          <w:sz w:val="22"/>
          <w:szCs w:val="22"/>
        </w:rPr>
        <w:t>Quand</w:t>
      </w:r>
      <w:r w:rsidRPr="00DB7460">
        <w:rPr>
          <w:rFonts w:ascii="Century Gothic" w:hAnsi="Century Gothic"/>
          <w:sz w:val="18"/>
          <w:szCs w:val="18"/>
        </w:rPr>
        <w:t xml:space="preserve"> (fréquence) </w:t>
      </w:r>
      <w:r w:rsidRPr="00DB7460">
        <w:rPr>
          <w:rFonts w:ascii="Century Gothic" w:hAnsi="Century Gothic"/>
          <w:sz w:val="22"/>
          <w:szCs w:val="22"/>
        </w:rPr>
        <w:t>et comment proc</w:t>
      </w:r>
      <w:r>
        <w:rPr>
          <w:rFonts w:ascii="Century Gothic" w:hAnsi="Century Gothic"/>
          <w:sz w:val="22"/>
          <w:szCs w:val="22"/>
        </w:rPr>
        <w:t>é</w:t>
      </w:r>
      <w:r w:rsidRPr="00DB7460">
        <w:rPr>
          <w:rFonts w:ascii="Century Gothic" w:hAnsi="Century Gothic"/>
          <w:sz w:val="22"/>
          <w:szCs w:val="22"/>
        </w:rPr>
        <w:t>derez-vous à un exercice d’évacuation avec votre groupe ?</w:t>
      </w:r>
    </w:p>
    <w:p w14:paraId="02C262C4" w14:textId="77777777" w:rsidR="00EF3F48" w:rsidRPr="00DB7460" w:rsidRDefault="00EF3F48" w:rsidP="00EF3F48">
      <w:pPr>
        <w:spacing w:line="360" w:lineRule="auto"/>
        <w:jc w:val="both"/>
        <w:rPr>
          <w:rFonts w:ascii="Century Gothic" w:hAnsi="Century Gothic"/>
          <w:color w:val="808080"/>
          <w:sz w:val="22"/>
          <w:szCs w:val="22"/>
        </w:rPr>
      </w:pPr>
      <w:r w:rsidRPr="00DB7460">
        <w:rPr>
          <w:rFonts w:ascii="Century Gothic" w:hAnsi="Century Gothic"/>
          <w:color w:val="80808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53A4E3" w14:textId="77777777" w:rsidR="00EF3F48" w:rsidRPr="00DB7460" w:rsidRDefault="00EF3F48" w:rsidP="00EF3F48">
      <w:pPr>
        <w:jc w:val="both"/>
        <w:rPr>
          <w:rFonts w:ascii="Century Gothic" w:hAnsi="Century Gothic"/>
          <w:sz w:val="22"/>
          <w:szCs w:val="22"/>
        </w:rPr>
      </w:pPr>
      <w:r w:rsidRPr="00DB7460">
        <w:rPr>
          <w:rFonts w:ascii="Century Gothic" w:hAnsi="Century Gothic"/>
          <w:sz w:val="22"/>
          <w:szCs w:val="22"/>
        </w:rPr>
        <w:t>Quelles consignes allez-vous transmettre aux enfants de votre groupe en cas d’évacuation en cas d’urgence ?</w:t>
      </w:r>
    </w:p>
    <w:p w14:paraId="01E98556" w14:textId="77777777" w:rsidR="00EF3F48" w:rsidRPr="00DB7460" w:rsidRDefault="00EF3F48" w:rsidP="00EF3F48">
      <w:pPr>
        <w:spacing w:line="360" w:lineRule="auto"/>
        <w:jc w:val="both"/>
        <w:rPr>
          <w:rFonts w:ascii="Century Gothic" w:hAnsi="Century Gothic"/>
          <w:color w:val="808080"/>
          <w:sz w:val="22"/>
          <w:szCs w:val="22"/>
        </w:rPr>
      </w:pPr>
      <w:r w:rsidRPr="00DB7460">
        <w:rPr>
          <w:rFonts w:ascii="Century Gothic" w:hAnsi="Century Gothic"/>
          <w:color w:val="80808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ACDD3A" w14:textId="77777777" w:rsidR="00EF3F48" w:rsidRPr="00DB7460" w:rsidRDefault="00EF3F48" w:rsidP="00EF3F48">
      <w:pPr>
        <w:jc w:val="both"/>
        <w:rPr>
          <w:rFonts w:ascii="Century Gothic" w:hAnsi="Century Gothic"/>
          <w:sz w:val="22"/>
          <w:szCs w:val="22"/>
        </w:rPr>
      </w:pPr>
      <w:r w:rsidRPr="00DB7460">
        <w:rPr>
          <w:rFonts w:ascii="Century Gothic" w:hAnsi="Century Gothic"/>
          <w:sz w:val="22"/>
          <w:szCs w:val="22"/>
        </w:rPr>
        <w:t>Comment comptez-vous évacuer les poupons ?</w:t>
      </w:r>
      <w:r w:rsidRPr="00DB7460">
        <w:rPr>
          <w:rFonts w:ascii="Century Gothic" w:hAnsi="Century Gothic"/>
          <w:noProof/>
          <w:sz w:val="22"/>
          <w:szCs w:val="22"/>
          <w:lang w:eastAsia="fr-CA"/>
        </w:rPr>
        <w:t xml:space="preserve"> </w:t>
      </w:r>
    </w:p>
    <w:p w14:paraId="60AFE19F" w14:textId="77777777" w:rsidR="00EF3F48" w:rsidRPr="003F59EA" w:rsidRDefault="00EF3F48" w:rsidP="00EF3F48">
      <w:pPr>
        <w:spacing w:line="360" w:lineRule="auto"/>
        <w:jc w:val="both"/>
        <w:rPr>
          <w:rFonts w:ascii="Century Gothic" w:hAnsi="Century Gothic"/>
          <w:color w:val="808080"/>
          <w:sz w:val="22"/>
          <w:szCs w:val="22"/>
        </w:rPr>
      </w:pPr>
      <w:r w:rsidRPr="00DB7460">
        <w:rPr>
          <w:rFonts w:ascii="Century Gothic" w:hAnsi="Century Gothic"/>
          <w:color w:val="80808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6F82BA" w14:textId="77777777" w:rsidR="00EF3F48" w:rsidRPr="00DB7460" w:rsidRDefault="00EF3F48" w:rsidP="00EF3F48">
      <w:pPr>
        <w:jc w:val="both"/>
        <w:rPr>
          <w:rFonts w:ascii="Century Gothic" w:hAnsi="Century Gothic"/>
          <w:sz w:val="22"/>
          <w:szCs w:val="22"/>
        </w:rPr>
      </w:pPr>
    </w:p>
    <w:p w14:paraId="0EF6FDFA" w14:textId="77777777" w:rsidR="00EF3F48" w:rsidRPr="00DB7460" w:rsidRDefault="00EF3F48" w:rsidP="00EF3F48">
      <w:pPr>
        <w:jc w:val="both"/>
        <w:rPr>
          <w:rFonts w:ascii="Century Gothic" w:hAnsi="Century Gothic"/>
          <w:sz w:val="22"/>
          <w:szCs w:val="22"/>
        </w:rPr>
      </w:pPr>
      <w:r w:rsidRPr="00DB7460">
        <w:rPr>
          <w:rFonts w:ascii="Century Gothic" w:hAnsi="Century Gothic"/>
          <w:sz w:val="22"/>
          <w:szCs w:val="22"/>
        </w:rPr>
        <w:t xml:space="preserve">Énumérez le matériel disponible, que vous avez à portée de main en cas d’urgence? </w:t>
      </w:r>
    </w:p>
    <w:p w14:paraId="347A2295" w14:textId="77777777" w:rsidR="00EF3F48" w:rsidRPr="00DB7460" w:rsidRDefault="00EF3F48" w:rsidP="00EF3F48">
      <w:pPr>
        <w:spacing w:line="276" w:lineRule="auto"/>
        <w:jc w:val="both"/>
        <w:rPr>
          <w:rFonts w:ascii="Century Gothic" w:hAnsi="Century Gothic"/>
          <w:sz w:val="18"/>
          <w:szCs w:val="18"/>
        </w:rPr>
      </w:pPr>
      <w:r w:rsidRPr="00DB7460">
        <w:rPr>
          <w:rFonts w:ascii="Century Gothic" w:hAnsi="Century Gothic"/>
          <w:sz w:val="18"/>
          <w:szCs w:val="18"/>
        </w:rPr>
        <w:t>(</w:t>
      </w:r>
      <w:proofErr w:type="gramStart"/>
      <w:r w:rsidRPr="00DB7460">
        <w:rPr>
          <w:rFonts w:ascii="Century Gothic" w:hAnsi="Century Gothic"/>
          <w:sz w:val="18"/>
          <w:szCs w:val="18"/>
        </w:rPr>
        <w:t>ex.</w:t>
      </w:r>
      <w:proofErr w:type="gramEnd"/>
      <w:r w:rsidRPr="00DB7460">
        <w:rPr>
          <w:rFonts w:ascii="Century Gothic" w:hAnsi="Century Gothic"/>
          <w:sz w:val="18"/>
          <w:szCs w:val="18"/>
        </w:rPr>
        <w:t xml:space="preserve"> : lampe de poche, couverture chaude, liste téléphonique, etc.) </w:t>
      </w:r>
    </w:p>
    <w:p w14:paraId="4C8D81E6" w14:textId="77777777" w:rsidR="00EF3F48" w:rsidRPr="00DB7460" w:rsidRDefault="00EF3F48" w:rsidP="00EF3F48">
      <w:pPr>
        <w:spacing w:line="360" w:lineRule="auto"/>
        <w:jc w:val="both"/>
        <w:rPr>
          <w:rFonts w:ascii="Century Gothic" w:hAnsi="Century Gothic"/>
          <w:color w:val="808080"/>
          <w:sz w:val="22"/>
          <w:szCs w:val="22"/>
        </w:rPr>
      </w:pPr>
      <w:r w:rsidRPr="00DB7460">
        <w:rPr>
          <w:rFonts w:ascii="Century Gothic" w:hAnsi="Century Gothic"/>
          <w:noProof/>
          <w:sz w:val="22"/>
          <w:szCs w:val="22"/>
        </w:rPr>
        <w:drawing>
          <wp:anchor distT="0" distB="0" distL="114300" distR="114300" simplePos="0" relativeHeight="251665408" behindDoc="0" locked="0" layoutInCell="1" allowOverlap="1" wp14:anchorId="05493421" wp14:editId="64618677">
            <wp:simplePos x="0" y="0"/>
            <wp:positionH relativeFrom="column">
              <wp:posOffset>4864753</wp:posOffset>
            </wp:positionH>
            <wp:positionV relativeFrom="paragraph">
              <wp:posOffset>762292</wp:posOffset>
            </wp:positionV>
            <wp:extent cx="1517015" cy="914400"/>
            <wp:effectExtent l="0" t="0" r="0" b="0"/>
            <wp:wrapNone/>
            <wp:docPr id="15" name="Image 2" descr="http://www.anyssa.org/classedesgnomes/wp-content/uploads/documents/lutins/noel/objets-noel-couleur/camion-pomp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www.anyssa.org/classedesgnomes/wp-content/uploads/documents/lutins/noel/objets-noel-couleur/camion-pompie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7015" cy="914400"/>
                    </a:xfrm>
                    <a:prstGeom prst="rect">
                      <a:avLst/>
                    </a:prstGeom>
                    <a:noFill/>
                  </pic:spPr>
                </pic:pic>
              </a:graphicData>
            </a:graphic>
            <wp14:sizeRelH relativeFrom="page">
              <wp14:pctWidth>0</wp14:pctWidth>
            </wp14:sizeRelH>
            <wp14:sizeRelV relativeFrom="page">
              <wp14:pctHeight>0</wp14:pctHeight>
            </wp14:sizeRelV>
          </wp:anchor>
        </w:drawing>
      </w:r>
      <w:r w:rsidRPr="00DB7460">
        <w:rPr>
          <w:rFonts w:ascii="Century Gothic" w:hAnsi="Century Gothic"/>
          <w:color w:val="80808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BD313D" w14:textId="77777777" w:rsidR="00EF3F48" w:rsidRDefault="00EF3F48" w:rsidP="00EF3F48">
      <w:pPr>
        <w:jc w:val="both"/>
        <w:rPr>
          <w:rFonts w:ascii="Century Gothic" w:hAnsi="Century Gothic"/>
          <w:sz w:val="22"/>
          <w:szCs w:val="22"/>
        </w:rPr>
      </w:pPr>
    </w:p>
    <w:p w14:paraId="5416E573" w14:textId="77777777" w:rsidR="00EF3F48" w:rsidRPr="00DB7460" w:rsidRDefault="00EF3F48" w:rsidP="00EF3F48">
      <w:pPr>
        <w:jc w:val="both"/>
        <w:rPr>
          <w:rFonts w:ascii="Century Gothic" w:hAnsi="Century Gothic"/>
          <w:sz w:val="22"/>
          <w:szCs w:val="22"/>
        </w:rPr>
      </w:pPr>
    </w:p>
    <w:p w14:paraId="0D6D4306" w14:textId="77777777" w:rsidR="00EF3F48" w:rsidRPr="00DB7460" w:rsidRDefault="00EF3F48" w:rsidP="00EF3F48">
      <w:pPr>
        <w:jc w:val="both"/>
        <w:rPr>
          <w:rFonts w:ascii="Century Gothic" w:hAnsi="Century Gothic"/>
          <w:sz w:val="22"/>
          <w:szCs w:val="22"/>
        </w:rPr>
      </w:pPr>
      <w:r w:rsidRPr="00DB7460">
        <w:rPr>
          <w:rFonts w:ascii="Century Gothic" w:hAnsi="Century Gothic"/>
          <w:sz w:val="22"/>
          <w:szCs w:val="22"/>
        </w:rPr>
        <w:t xml:space="preserve">Quels sont l’adresse et le nº de téléphone du lieu de ralliement pour vous réfugier avec les enfants, en toute sécurité, en cas d’évacuation? </w:t>
      </w:r>
    </w:p>
    <w:p w14:paraId="33B0F347" w14:textId="77777777" w:rsidR="00EF3F48" w:rsidRPr="00410618" w:rsidRDefault="00EF3F48" w:rsidP="00EF3F48">
      <w:pPr>
        <w:spacing w:line="360" w:lineRule="auto"/>
        <w:jc w:val="both"/>
        <w:rPr>
          <w:rFonts w:ascii="Century Gothic" w:hAnsi="Century Gothic"/>
          <w:color w:val="808080"/>
          <w:sz w:val="22"/>
          <w:szCs w:val="22"/>
        </w:rPr>
      </w:pPr>
      <w:r w:rsidRPr="00DB7460">
        <w:rPr>
          <w:rFonts w:ascii="Century Gothic" w:hAnsi="Century Gothic"/>
          <w:color w:val="808080"/>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71CA2E" w14:textId="77777777" w:rsidR="00EF3F48" w:rsidRDefault="00EF3F48" w:rsidP="00EF3F48">
      <w:pPr>
        <w:jc w:val="both"/>
        <w:rPr>
          <w:rFonts w:ascii="Century Gothic" w:hAnsi="Century Gothic"/>
          <w:sz w:val="22"/>
          <w:szCs w:val="22"/>
        </w:rPr>
      </w:pPr>
      <w:r w:rsidRPr="00DB7460">
        <w:rPr>
          <w:rFonts w:ascii="Century Gothic" w:hAnsi="Century Gothic"/>
          <w:sz w:val="32"/>
          <w:szCs w:val="22"/>
        </w:rPr>
        <w:t>□</w:t>
      </w:r>
      <w:r w:rsidRPr="00DB7460">
        <w:rPr>
          <w:rFonts w:ascii="Century Gothic" w:hAnsi="Century Gothic"/>
          <w:sz w:val="22"/>
          <w:szCs w:val="22"/>
        </w:rPr>
        <w:t>Vous avez vérifié que ce lieu est accessible pendant les heures d’ouverture de votre service de garde</w:t>
      </w:r>
      <w:r>
        <w:rPr>
          <w:rFonts w:ascii="Century Gothic" w:hAnsi="Century Gothic"/>
          <w:sz w:val="22"/>
          <w:szCs w:val="22"/>
        </w:rPr>
        <w:t>?</w:t>
      </w:r>
    </w:p>
    <w:p w14:paraId="766602F3" w14:textId="77777777" w:rsidR="00EF3F48" w:rsidRPr="00410618" w:rsidRDefault="00EF3F48" w:rsidP="00EF3F48">
      <w:pPr>
        <w:jc w:val="both"/>
        <w:rPr>
          <w:rFonts w:ascii="Century Gothic" w:hAnsi="Century Gothic"/>
          <w:sz w:val="22"/>
          <w:szCs w:val="22"/>
        </w:rPr>
      </w:pPr>
      <w:r w:rsidRPr="00DB7460">
        <w:rPr>
          <w:rFonts w:ascii="Century Gothic" w:hAnsi="Century Gothic"/>
          <w:sz w:val="32"/>
          <w:szCs w:val="22"/>
        </w:rPr>
        <w:t>□</w:t>
      </w:r>
      <w:r w:rsidRPr="00746868">
        <w:rPr>
          <w:rFonts w:ascii="Century Gothic" w:hAnsi="Century Gothic"/>
          <w:sz w:val="22"/>
          <w:szCs w:val="22"/>
        </w:rPr>
        <w:t>Ce lieu est-il accessible en tout temps et en toutes saisons (même l’hiver)</w:t>
      </w:r>
      <w:r w:rsidRPr="00746868">
        <w:rPr>
          <w:sz w:val="22"/>
          <w:szCs w:val="22"/>
        </w:rPr>
        <w:t> </w:t>
      </w:r>
      <w:r w:rsidRPr="00746868">
        <w:rPr>
          <w:rFonts w:ascii="Century Gothic" w:hAnsi="Century Gothic"/>
          <w:sz w:val="22"/>
          <w:szCs w:val="22"/>
        </w:rPr>
        <w:t>?</w:t>
      </w:r>
    </w:p>
    <w:p w14:paraId="428C25FA" w14:textId="77777777" w:rsidR="00EF3F48" w:rsidRDefault="00EF3F48" w:rsidP="00EF3F48">
      <w:pPr>
        <w:jc w:val="both"/>
        <w:rPr>
          <w:rFonts w:ascii="Century Gothic" w:hAnsi="Century Gothic"/>
          <w:sz w:val="22"/>
          <w:szCs w:val="22"/>
        </w:rPr>
      </w:pPr>
      <w:r w:rsidRPr="00DB7460">
        <w:rPr>
          <w:rFonts w:ascii="Century Gothic" w:hAnsi="Century Gothic"/>
          <w:sz w:val="32"/>
          <w:szCs w:val="22"/>
        </w:rPr>
        <w:t xml:space="preserve">□ </w:t>
      </w:r>
      <w:r w:rsidRPr="00DB7460">
        <w:rPr>
          <w:rFonts w:ascii="Century Gothic" w:hAnsi="Century Gothic"/>
          <w:sz w:val="22"/>
          <w:szCs w:val="22"/>
        </w:rPr>
        <w:t>Vous avez informé les parents de ce lieu de ralliement en cas d’urgence</w:t>
      </w:r>
      <w:r>
        <w:rPr>
          <w:rFonts w:ascii="Century Gothic" w:hAnsi="Century Gothic"/>
          <w:sz w:val="22"/>
          <w:szCs w:val="22"/>
        </w:rPr>
        <w:t>?</w:t>
      </w:r>
    </w:p>
    <w:p w14:paraId="1599D1D9" w14:textId="77777777" w:rsidR="00EF3F48" w:rsidRPr="00DB7460" w:rsidRDefault="00EF3F48" w:rsidP="00EF3F48">
      <w:pPr>
        <w:jc w:val="both"/>
        <w:rPr>
          <w:rFonts w:ascii="Century Gothic" w:hAnsi="Century Gothic"/>
          <w:sz w:val="22"/>
          <w:szCs w:val="22"/>
        </w:rPr>
      </w:pPr>
    </w:p>
    <w:p w14:paraId="49142622" w14:textId="77777777" w:rsidR="00EF3F48" w:rsidRPr="00DB7460" w:rsidRDefault="00EF3F48" w:rsidP="00EF3F48">
      <w:pPr>
        <w:jc w:val="both"/>
        <w:rPr>
          <w:rFonts w:ascii="Century Gothic" w:hAnsi="Century Gothic"/>
          <w:sz w:val="6"/>
          <w:szCs w:val="6"/>
        </w:rPr>
      </w:pPr>
    </w:p>
    <w:p w14:paraId="2507B7F3" w14:textId="77777777" w:rsidR="00EF3F48" w:rsidRPr="00746868" w:rsidRDefault="00EF3F48" w:rsidP="00EF3F48">
      <w:pPr>
        <w:pStyle w:val="Default"/>
        <w:tabs>
          <w:tab w:val="left" w:pos="960"/>
        </w:tabs>
        <w:ind w:hanging="851"/>
        <w:jc w:val="both"/>
        <w:rPr>
          <w:rFonts w:ascii="Century Gothic" w:hAnsi="Century Gothic"/>
          <w:sz w:val="22"/>
          <w:szCs w:val="22"/>
        </w:rPr>
      </w:pPr>
      <w:r>
        <w:rPr>
          <w:rFonts w:ascii="Century Gothic" w:hAnsi="Century Gothic"/>
          <w:sz w:val="22"/>
          <w:szCs w:val="22"/>
        </w:rPr>
        <w:tab/>
      </w:r>
      <w:r w:rsidRPr="00DB7460">
        <w:rPr>
          <w:rFonts w:ascii="Century Gothic" w:hAnsi="Century Gothic"/>
          <w:sz w:val="22"/>
          <w:szCs w:val="22"/>
        </w:rPr>
        <w:t xml:space="preserve">Quels moyens avez-vous prévus pour appeler du secours et pour avertir les parents </w:t>
      </w:r>
      <w:r>
        <w:rPr>
          <w:rFonts w:ascii="Century Gothic" w:hAnsi="Century Gothic"/>
          <w:sz w:val="22"/>
          <w:szCs w:val="22"/>
        </w:rPr>
        <w:t xml:space="preserve">des </w:t>
      </w:r>
      <w:r w:rsidRPr="00746868">
        <w:rPr>
          <w:rFonts w:ascii="Century Gothic" w:hAnsi="Century Gothic"/>
          <w:sz w:val="22"/>
          <w:szCs w:val="22"/>
        </w:rPr>
        <w:t>enfants pour les informer de la situation</w:t>
      </w:r>
      <w:r w:rsidRPr="00746868">
        <w:rPr>
          <w:sz w:val="22"/>
          <w:szCs w:val="22"/>
        </w:rPr>
        <w:t> </w:t>
      </w:r>
      <w:r w:rsidRPr="00746868">
        <w:rPr>
          <w:rFonts w:ascii="Century Gothic" w:hAnsi="Century Gothic"/>
          <w:sz w:val="22"/>
          <w:szCs w:val="22"/>
        </w:rPr>
        <w:t xml:space="preserve">? </w:t>
      </w:r>
    </w:p>
    <w:p w14:paraId="3428B7B3" w14:textId="77777777" w:rsidR="00EF3F48" w:rsidRPr="00DB7460" w:rsidRDefault="00EF3F48" w:rsidP="00EF3F48">
      <w:pPr>
        <w:jc w:val="both"/>
        <w:rPr>
          <w:rFonts w:ascii="Century Gothic" w:hAnsi="Century Gothic"/>
          <w:sz w:val="22"/>
          <w:szCs w:val="22"/>
        </w:rPr>
      </w:pPr>
    </w:p>
    <w:p w14:paraId="191C2060" w14:textId="77777777" w:rsidR="00EF3F48" w:rsidRPr="00DB7460" w:rsidRDefault="00EF3F48" w:rsidP="00EF3F48">
      <w:pPr>
        <w:spacing w:line="360" w:lineRule="auto"/>
        <w:jc w:val="both"/>
        <w:rPr>
          <w:rFonts w:ascii="Century Gothic" w:hAnsi="Century Gothic"/>
          <w:color w:val="808080"/>
          <w:sz w:val="22"/>
          <w:szCs w:val="22"/>
        </w:rPr>
      </w:pPr>
      <w:r w:rsidRPr="00DB7460">
        <w:rPr>
          <w:rFonts w:ascii="Century Gothic" w:hAnsi="Century Gothic"/>
          <w:color w:val="80808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12CE40" w14:textId="77777777" w:rsidR="00EF3F48" w:rsidRPr="00DB7460" w:rsidRDefault="00EF3F48" w:rsidP="00EF3F48">
      <w:pPr>
        <w:jc w:val="both"/>
        <w:rPr>
          <w:rFonts w:ascii="Century Gothic" w:hAnsi="Century Gothic"/>
          <w:sz w:val="22"/>
          <w:szCs w:val="22"/>
        </w:rPr>
      </w:pPr>
    </w:p>
    <w:p w14:paraId="577F631C" w14:textId="77777777" w:rsidR="00EF3F48" w:rsidRPr="00746868" w:rsidRDefault="00EF3F48" w:rsidP="00EF3F48">
      <w:pPr>
        <w:pStyle w:val="Default"/>
        <w:tabs>
          <w:tab w:val="left" w:pos="960"/>
        </w:tabs>
        <w:ind w:hanging="851"/>
        <w:jc w:val="both"/>
        <w:rPr>
          <w:rFonts w:ascii="Century Gothic" w:hAnsi="Century Gothic"/>
          <w:sz w:val="22"/>
          <w:szCs w:val="22"/>
        </w:rPr>
      </w:pPr>
      <w:r>
        <w:rPr>
          <w:rFonts w:ascii="Century Gothic" w:hAnsi="Century Gothic"/>
          <w:sz w:val="22"/>
          <w:szCs w:val="22"/>
        </w:rPr>
        <w:tab/>
      </w:r>
      <w:r w:rsidRPr="00746868">
        <w:rPr>
          <w:rFonts w:ascii="Century Gothic" w:hAnsi="Century Gothic"/>
          <w:sz w:val="22"/>
          <w:szCs w:val="22"/>
        </w:rPr>
        <w:t xml:space="preserve">De quelle façon aurez-vous accès aux coordonnées des personnes à prévenir en cas d’urgence pour chacun des enfants une fois à l’extérieur de la résidence ? </w:t>
      </w:r>
    </w:p>
    <w:p w14:paraId="4D0A1EA9" w14:textId="77777777" w:rsidR="00EF3F48" w:rsidRPr="00327B2D" w:rsidRDefault="00EF3F48" w:rsidP="00EF3F48">
      <w:pPr>
        <w:spacing w:line="360" w:lineRule="auto"/>
        <w:jc w:val="both"/>
        <w:rPr>
          <w:rFonts w:ascii="Century Gothic" w:hAnsi="Century Gothic"/>
          <w:color w:val="808080"/>
          <w:sz w:val="22"/>
          <w:szCs w:val="22"/>
        </w:rPr>
      </w:pPr>
      <w:r w:rsidRPr="00DB7460">
        <w:rPr>
          <w:rFonts w:ascii="Century Gothic" w:hAnsi="Century Gothic"/>
          <w:color w:val="80808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470C0B" w14:textId="77777777" w:rsidR="00EF3F48" w:rsidRDefault="00EF3F48" w:rsidP="00EF3F48">
      <w:pPr>
        <w:jc w:val="both"/>
        <w:rPr>
          <w:rFonts w:ascii="Century Gothic" w:hAnsi="Century Gothic"/>
          <w:sz w:val="22"/>
          <w:szCs w:val="22"/>
        </w:rPr>
      </w:pPr>
    </w:p>
    <w:p w14:paraId="78A5C2E2" w14:textId="77777777" w:rsidR="00EF3F48" w:rsidRPr="00DB7460" w:rsidRDefault="00EF3F48" w:rsidP="00EF3F48">
      <w:pPr>
        <w:jc w:val="both"/>
        <w:rPr>
          <w:rFonts w:ascii="Century Gothic" w:hAnsi="Century Gothic"/>
          <w:sz w:val="22"/>
          <w:szCs w:val="22"/>
        </w:rPr>
      </w:pPr>
      <w:r w:rsidRPr="00DB7460">
        <w:rPr>
          <w:rFonts w:ascii="Century Gothic" w:hAnsi="Century Gothic"/>
          <w:sz w:val="22"/>
          <w:szCs w:val="22"/>
        </w:rPr>
        <w:t>Comment vous assurerez-vous que vos avertisseurs de fumée sont conformes et fonctionnels ?</w:t>
      </w:r>
    </w:p>
    <w:p w14:paraId="0A323D7C" w14:textId="77777777" w:rsidR="00EF3F48" w:rsidRPr="00DB7460" w:rsidRDefault="00EF3F48" w:rsidP="00EF3F48">
      <w:pPr>
        <w:spacing w:line="360" w:lineRule="auto"/>
        <w:jc w:val="both"/>
        <w:rPr>
          <w:rFonts w:ascii="Century Gothic" w:hAnsi="Century Gothic"/>
          <w:color w:val="808080"/>
          <w:sz w:val="22"/>
          <w:szCs w:val="22"/>
        </w:rPr>
      </w:pPr>
      <w:r w:rsidRPr="00DB7460">
        <w:rPr>
          <w:rFonts w:ascii="Century Gothic" w:hAnsi="Century Gothic"/>
          <w:noProof/>
          <w:sz w:val="22"/>
          <w:szCs w:val="22"/>
        </w:rPr>
        <w:drawing>
          <wp:anchor distT="0" distB="0" distL="114300" distR="114300" simplePos="0" relativeHeight="251664384" behindDoc="0" locked="0" layoutInCell="1" allowOverlap="1" wp14:anchorId="0C707114" wp14:editId="50AECAAE">
            <wp:simplePos x="0" y="0"/>
            <wp:positionH relativeFrom="column">
              <wp:posOffset>-65405</wp:posOffset>
            </wp:positionH>
            <wp:positionV relativeFrom="paragraph">
              <wp:posOffset>665257</wp:posOffset>
            </wp:positionV>
            <wp:extent cx="1096010" cy="1096010"/>
            <wp:effectExtent l="0" t="0" r="0" b="0"/>
            <wp:wrapNone/>
            <wp:docPr id="14" name="Image 14" descr="Une image contenant croquis, clipart, dessin,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Une image contenant croquis, clipart, dessin, dessin humoristique&#10;&#10;Description générée automatiquement"/>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6010" cy="1096010"/>
                    </a:xfrm>
                    <a:prstGeom prst="rect">
                      <a:avLst/>
                    </a:prstGeom>
                    <a:noFill/>
                  </pic:spPr>
                </pic:pic>
              </a:graphicData>
            </a:graphic>
            <wp14:sizeRelH relativeFrom="page">
              <wp14:pctWidth>0</wp14:pctWidth>
            </wp14:sizeRelH>
            <wp14:sizeRelV relativeFrom="page">
              <wp14:pctHeight>0</wp14:pctHeight>
            </wp14:sizeRelV>
          </wp:anchor>
        </w:drawing>
      </w:r>
      <w:r w:rsidRPr="00DB7460">
        <w:rPr>
          <w:rFonts w:ascii="Century Gothic" w:hAnsi="Century Gothic"/>
          <w:color w:val="80808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6D6862" w14:textId="77777777" w:rsidR="00EF3F48" w:rsidRPr="00DB7460" w:rsidRDefault="00EF3F48" w:rsidP="00EF3F48">
      <w:pPr>
        <w:jc w:val="both"/>
        <w:rPr>
          <w:rFonts w:ascii="Century Gothic" w:hAnsi="Century Gothic"/>
          <w:sz w:val="22"/>
          <w:szCs w:val="22"/>
        </w:rPr>
      </w:pPr>
    </w:p>
    <w:p w14:paraId="344A4321" w14:textId="77777777" w:rsidR="00EF3F48" w:rsidRPr="00DB7460" w:rsidRDefault="00EF3F48" w:rsidP="00EF3F48">
      <w:pPr>
        <w:jc w:val="both"/>
        <w:rPr>
          <w:rFonts w:ascii="Century Gothic" w:hAnsi="Century Gothic"/>
          <w:sz w:val="22"/>
          <w:szCs w:val="22"/>
        </w:rPr>
      </w:pPr>
    </w:p>
    <w:p w14:paraId="1FFE266D" w14:textId="77777777" w:rsidR="00EF3F48" w:rsidRDefault="00EF3F48" w:rsidP="00EF3F48">
      <w:pPr>
        <w:jc w:val="both"/>
        <w:rPr>
          <w:rFonts w:ascii="Century Gothic" w:hAnsi="Century Gothic"/>
          <w:sz w:val="22"/>
          <w:szCs w:val="22"/>
        </w:rPr>
      </w:pPr>
    </w:p>
    <w:p w14:paraId="7414EA7A" w14:textId="77777777" w:rsidR="00EF3F48" w:rsidRDefault="00EF3F48" w:rsidP="00EF3F48">
      <w:pPr>
        <w:jc w:val="both"/>
        <w:rPr>
          <w:rFonts w:ascii="Century Gothic" w:hAnsi="Century Gothic"/>
          <w:sz w:val="22"/>
          <w:szCs w:val="22"/>
        </w:rPr>
      </w:pPr>
    </w:p>
    <w:p w14:paraId="61744414" w14:textId="77777777" w:rsidR="00EF3F48" w:rsidRDefault="00EF3F48" w:rsidP="00EF3F48">
      <w:pPr>
        <w:jc w:val="both"/>
        <w:rPr>
          <w:rFonts w:ascii="Century Gothic" w:hAnsi="Century Gothic"/>
          <w:sz w:val="22"/>
          <w:szCs w:val="22"/>
        </w:rPr>
      </w:pPr>
    </w:p>
    <w:p w14:paraId="4464938C" w14:textId="77777777" w:rsidR="00EF3F48" w:rsidRPr="00DB7460" w:rsidRDefault="00EF3F48" w:rsidP="00EF3F48">
      <w:pPr>
        <w:jc w:val="both"/>
        <w:rPr>
          <w:rFonts w:ascii="Century Gothic" w:hAnsi="Century Gothic"/>
          <w:sz w:val="22"/>
          <w:szCs w:val="22"/>
        </w:rPr>
      </w:pPr>
    </w:p>
    <w:p w14:paraId="617D4B5B" w14:textId="77777777" w:rsidR="00EF3F48" w:rsidRPr="00DB7460" w:rsidRDefault="00EF3F48" w:rsidP="00EF3F48">
      <w:pPr>
        <w:jc w:val="both"/>
        <w:rPr>
          <w:rFonts w:ascii="Century Gothic" w:hAnsi="Century Gothic"/>
          <w:sz w:val="22"/>
          <w:szCs w:val="22"/>
        </w:rPr>
      </w:pPr>
      <w:r w:rsidRPr="00DB7460">
        <w:rPr>
          <w:rFonts w:ascii="Century Gothic" w:hAnsi="Century Gothic"/>
          <w:sz w:val="22"/>
          <w:szCs w:val="22"/>
        </w:rPr>
        <w:t>Vous devez annexer un plan de votre maison ou logement avec cette procédure en identifiant les issues de secours (portes et fenêtres), les avertisseurs de fumée, l’extincteur de feu, l’emplacement du plan d’évacuation ainsi que votre point de ralliement.</w:t>
      </w:r>
    </w:p>
    <w:p w14:paraId="1EC0D8AC" w14:textId="77777777" w:rsidR="00EF3F48" w:rsidRPr="00DB7460" w:rsidRDefault="00EF3F48" w:rsidP="00EF3F48">
      <w:pPr>
        <w:jc w:val="both"/>
        <w:rPr>
          <w:rFonts w:ascii="Century Gothic" w:hAnsi="Century Gothic"/>
          <w:sz w:val="22"/>
          <w:szCs w:val="22"/>
        </w:rPr>
      </w:pPr>
    </w:p>
    <w:p w14:paraId="67450690" w14:textId="77777777" w:rsidR="00EF3F48" w:rsidRPr="00DB7460" w:rsidRDefault="00EF3F48" w:rsidP="00EF3F48">
      <w:pPr>
        <w:jc w:val="both"/>
        <w:rPr>
          <w:rFonts w:ascii="Century Gothic" w:hAnsi="Century Gothic"/>
          <w:b/>
          <w:bCs/>
          <w:sz w:val="22"/>
          <w:szCs w:val="22"/>
        </w:rPr>
      </w:pPr>
    </w:p>
    <w:p w14:paraId="5E19B879" w14:textId="77777777" w:rsidR="00EF3F48" w:rsidRPr="00DB7460" w:rsidRDefault="00EF3F48" w:rsidP="00EF3F48">
      <w:pPr>
        <w:jc w:val="both"/>
        <w:rPr>
          <w:rFonts w:ascii="Century Gothic" w:hAnsi="Century Gothic"/>
          <w:b/>
          <w:bCs/>
          <w:sz w:val="22"/>
          <w:szCs w:val="22"/>
        </w:rPr>
      </w:pPr>
    </w:p>
    <w:p w14:paraId="1BC6E4F5" w14:textId="77777777" w:rsidR="00EF3F48" w:rsidRPr="00DB7460" w:rsidRDefault="00EF3F48" w:rsidP="00EF3F48">
      <w:pPr>
        <w:jc w:val="both"/>
        <w:rPr>
          <w:rFonts w:ascii="Century Gothic" w:hAnsi="Century Gothic"/>
          <w:b/>
          <w:bCs/>
          <w:sz w:val="22"/>
          <w:szCs w:val="22"/>
        </w:rPr>
      </w:pPr>
    </w:p>
    <w:p w14:paraId="384A4D2B" w14:textId="77777777" w:rsidR="00EF3F48" w:rsidRDefault="00EF3F48" w:rsidP="00EF3F48">
      <w:pPr>
        <w:pStyle w:val="En-tte"/>
        <w:jc w:val="both"/>
        <w:rPr>
          <w:rFonts w:ascii="Century Gothic" w:hAnsi="Century Gothic"/>
          <w:sz w:val="20"/>
          <w:szCs w:val="20"/>
        </w:rPr>
      </w:pPr>
      <w:r w:rsidRPr="00DB7460">
        <w:rPr>
          <w:rFonts w:ascii="Century Gothic" w:hAnsi="Century Gothic"/>
          <w:sz w:val="20"/>
          <w:szCs w:val="20"/>
        </w:rPr>
        <w:t xml:space="preserve">Signature : ____________________________________________ </w:t>
      </w:r>
    </w:p>
    <w:p w14:paraId="157F2D03" w14:textId="77777777" w:rsidR="00EF3F48" w:rsidRDefault="00EF3F48" w:rsidP="00EF3F48">
      <w:pPr>
        <w:pStyle w:val="En-tte"/>
        <w:jc w:val="both"/>
        <w:rPr>
          <w:rFonts w:ascii="Century Gothic" w:hAnsi="Century Gothic"/>
          <w:sz w:val="20"/>
          <w:szCs w:val="20"/>
        </w:rPr>
      </w:pPr>
    </w:p>
    <w:p w14:paraId="70C0B56F" w14:textId="77777777" w:rsidR="00DE29F1" w:rsidRDefault="00DE29F1" w:rsidP="00EF3F48">
      <w:pPr>
        <w:pStyle w:val="En-tte"/>
        <w:jc w:val="both"/>
        <w:rPr>
          <w:rFonts w:ascii="Century Gothic" w:hAnsi="Century Gothic"/>
          <w:sz w:val="20"/>
          <w:szCs w:val="20"/>
        </w:rPr>
      </w:pPr>
    </w:p>
    <w:p w14:paraId="31C090B9" w14:textId="77777777" w:rsidR="00DE29F1" w:rsidRPr="00327B2D" w:rsidRDefault="00DE29F1" w:rsidP="00EF3F48">
      <w:pPr>
        <w:pStyle w:val="En-tte"/>
        <w:jc w:val="both"/>
        <w:rPr>
          <w:rFonts w:ascii="Century Gothic" w:hAnsi="Century Gothic"/>
          <w:sz w:val="20"/>
          <w:szCs w:val="20"/>
        </w:rPr>
      </w:pPr>
    </w:p>
    <w:p w14:paraId="4AEE7D05" w14:textId="77777777" w:rsidR="00EF3F48" w:rsidRDefault="00EF3F48" w:rsidP="00EF3F48">
      <w:pPr>
        <w:pStyle w:val="En-tte"/>
        <w:tabs>
          <w:tab w:val="clear" w:pos="4320"/>
          <w:tab w:val="clear" w:pos="8640"/>
        </w:tabs>
        <w:jc w:val="both"/>
        <w:rPr>
          <w:rFonts w:ascii="Century Gothic" w:hAnsi="Century Gothic"/>
          <w:sz w:val="18"/>
          <w:szCs w:val="18"/>
        </w:rPr>
      </w:pPr>
    </w:p>
    <w:p w14:paraId="3A3EF3BF" w14:textId="77777777" w:rsidR="00EF3F48" w:rsidRPr="00C8087C" w:rsidRDefault="00EF3F48" w:rsidP="00EF3F48">
      <w:pPr>
        <w:pStyle w:val="Paragraphedeliste"/>
        <w:shd w:val="clear" w:color="auto" w:fill="F79646"/>
        <w:ind w:left="0"/>
        <w:jc w:val="center"/>
        <w:rPr>
          <w:rFonts w:ascii="Broadway" w:hAnsi="Broadway"/>
          <w:sz w:val="32"/>
        </w:rPr>
      </w:pPr>
      <w:r w:rsidRPr="00C8087C">
        <w:rPr>
          <w:rFonts w:ascii="Broadway" w:hAnsi="Broadway"/>
          <w:sz w:val="32"/>
        </w:rPr>
        <w:lastRenderedPageBreak/>
        <w:t>PLAN DÉTAILLÉ DE LA RÉSIDENCE</w:t>
      </w:r>
    </w:p>
    <w:p w14:paraId="1C19B271" w14:textId="77777777" w:rsidR="00EF3F48" w:rsidRPr="00CB42F4" w:rsidRDefault="00EF3F48" w:rsidP="00EF3F48">
      <w:pPr>
        <w:pStyle w:val="Default"/>
        <w:tabs>
          <w:tab w:val="left" w:pos="960"/>
        </w:tabs>
        <w:jc w:val="both"/>
        <w:rPr>
          <w:rFonts w:ascii="Century Gothic" w:hAnsi="Century Gothic"/>
          <w:sz w:val="22"/>
          <w:szCs w:val="22"/>
        </w:rPr>
      </w:pPr>
      <w:r w:rsidRPr="00C8087C">
        <w:rPr>
          <w:rFonts w:ascii="Century Gothic" w:hAnsi="Century Gothic"/>
          <w:bCs/>
          <w:sz w:val="22"/>
          <w:szCs w:val="22"/>
        </w:rPr>
        <w:t>Si votre résidence comporte plus d’un étage, vous devez faire un plan pour chaque étage. Identifier les issues de secours (portes et fenêtres), les avertisseurs de fumée, l’extincteur de feu, l’emplacement du plan d’évacuation ainsi que votre point de ralliement.</w:t>
      </w:r>
      <w:r w:rsidRPr="000F73F6">
        <w:rPr>
          <w:rFonts w:ascii="Century Gothic" w:hAnsi="Century Gothic"/>
          <w:sz w:val="22"/>
          <w:szCs w:val="22"/>
        </w:rPr>
        <w:t xml:space="preserve"> </w:t>
      </w:r>
      <w:r w:rsidRPr="00746868">
        <w:rPr>
          <w:rFonts w:ascii="Century Gothic" w:hAnsi="Century Gothic"/>
          <w:sz w:val="22"/>
          <w:szCs w:val="22"/>
        </w:rPr>
        <w:t xml:space="preserve">Vous pouvez utiliser les pictogrammes ou dessiner directement sur la grille. </w:t>
      </w:r>
    </w:p>
    <w:p w14:paraId="20DF5A8A" w14:textId="77777777" w:rsidR="00EF3F48" w:rsidRDefault="00EF3F48" w:rsidP="00EF3F48">
      <w:pPr>
        <w:pStyle w:val="En-tte"/>
        <w:tabs>
          <w:tab w:val="clear" w:pos="4320"/>
          <w:tab w:val="clear" w:pos="8640"/>
        </w:tabs>
        <w:jc w:val="both"/>
        <w:rPr>
          <w:rFonts w:ascii="Century Gothic" w:hAnsi="Century Gothic"/>
          <w:sz w:val="18"/>
          <w:szCs w:val="18"/>
        </w:rPr>
      </w:pPr>
      <w:r>
        <w:rPr>
          <w:noProof/>
          <w:color w:val="A6A6A6"/>
        </w:rPr>
        <w:drawing>
          <wp:anchor distT="0" distB="0" distL="114300" distR="114300" simplePos="0" relativeHeight="251666432" behindDoc="0" locked="0" layoutInCell="1" allowOverlap="1" wp14:anchorId="5CA25AD0" wp14:editId="5B82C317">
            <wp:simplePos x="0" y="0"/>
            <wp:positionH relativeFrom="column">
              <wp:posOffset>-205740</wp:posOffset>
            </wp:positionH>
            <wp:positionV relativeFrom="paragraph">
              <wp:posOffset>64993</wp:posOffset>
            </wp:positionV>
            <wp:extent cx="6720840" cy="8252460"/>
            <wp:effectExtent l="0" t="0" r="3810" b="0"/>
            <wp:wrapNone/>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20840" cy="8252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A13088" w14:textId="77777777" w:rsidR="00EF3F48" w:rsidRDefault="00EF3F48" w:rsidP="00EF3F48">
      <w:pPr>
        <w:pStyle w:val="En-tte"/>
        <w:tabs>
          <w:tab w:val="clear" w:pos="4320"/>
          <w:tab w:val="clear" w:pos="8640"/>
        </w:tabs>
        <w:jc w:val="both"/>
        <w:rPr>
          <w:rFonts w:ascii="Century Gothic" w:hAnsi="Century Gothic"/>
          <w:sz w:val="18"/>
          <w:szCs w:val="18"/>
        </w:rPr>
      </w:pPr>
    </w:p>
    <w:p w14:paraId="49CFA76C" w14:textId="77777777" w:rsidR="00EF3F48" w:rsidRDefault="00EF3F48" w:rsidP="00EF3F48">
      <w:pPr>
        <w:pStyle w:val="En-tte"/>
        <w:tabs>
          <w:tab w:val="clear" w:pos="4320"/>
          <w:tab w:val="clear" w:pos="8640"/>
        </w:tabs>
        <w:jc w:val="both"/>
        <w:rPr>
          <w:rFonts w:ascii="Century Gothic" w:hAnsi="Century Gothic"/>
          <w:sz w:val="18"/>
          <w:szCs w:val="18"/>
        </w:rPr>
      </w:pPr>
    </w:p>
    <w:p w14:paraId="3E56C828" w14:textId="77777777" w:rsidR="00EF3F48" w:rsidRPr="0021573F" w:rsidRDefault="00EF3F48" w:rsidP="00EF3F48">
      <w:pPr>
        <w:pStyle w:val="En-tte"/>
        <w:tabs>
          <w:tab w:val="clear" w:pos="4320"/>
          <w:tab w:val="clear" w:pos="8640"/>
        </w:tabs>
        <w:jc w:val="both"/>
        <w:rPr>
          <w:rFonts w:ascii="Century Gothic" w:hAnsi="Century Gothic"/>
          <w:sz w:val="18"/>
          <w:szCs w:val="18"/>
        </w:rPr>
        <w:sectPr w:rsidR="00EF3F48" w:rsidRPr="0021573F" w:rsidSect="00B50BA7">
          <w:footerReference w:type="default" r:id="rId15"/>
          <w:footerReference w:type="first" r:id="rId16"/>
          <w:pgSz w:w="12240" w:h="15840"/>
          <w:pgMar w:top="720" w:right="720" w:bottom="720" w:left="720" w:header="708" w:footer="708" w:gutter="0"/>
          <w:cols w:space="708"/>
          <w:titlePg/>
          <w:docGrid w:linePitch="360"/>
        </w:sectPr>
      </w:pPr>
    </w:p>
    <w:p w14:paraId="22496BEB" w14:textId="77777777" w:rsidR="00EF3F48" w:rsidRPr="00746868" w:rsidRDefault="00EF3F48" w:rsidP="00EF3F48">
      <w:pPr>
        <w:rPr>
          <w:rFonts w:ascii="Century Gothic" w:hAnsi="Century Gothic"/>
          <w:sz w:val="22"/>
          <w:szCs w:val="22"/>
        </w:rPr>
        <w:sectPr w:rsidR="00EF3F48" w:rsidRPr="00746868" w:rsidSect="00EF3F48">
          <w:pgSz w:w="15840" w:h="12240" w:orient="landscape"/>
          <w:pgMar w:top="1800" w:right="1440" w:bottom="1800" w:left="1440" w:header="708" w:footer="708" w:gutter="0"/>
          <w:cols w:space="708"/>
          <w:titlePg/>
          <w:docGrid w:linePitch="360"/>
        </w:sectPr>
      </w:pPr>
      <w:r w:rsidRPr="00746868">
        <w:rPr>
          <w:rFonts w:ascii="Century Gothic" w:hAnsi="Century Gothic"/>
          <w:noProof/>
          <w:sz w:val="22"/>
          <w:szCs w:val="22"/>
          <w14:ligatures w14:val="standardContextual"/>
        </w:rPr>
        <w:lastRenderedPageBreak/>
        <w:drawing>
          <wp:anchor distT="0" distB="0" distL="114300" distR="114300" simplePos="0" relativeHeight="251659264" behindDoc="0" locked="0" layoutInCell="1" allowOverlap="1" wp14:anchorId="428327EA" wp14:editId="3C9F1EB0">
            <wp:simplePos x="0" y="0"/>
            <wp:positionH relativeFrom="margin">
              <wp:align>center</wp:align>
            </wp:positionH>
            <wp:positionV relativeFrom="paragraph">
              <wp:posOffset>-927735</wp:posOffset>
            </wp:positionV>
            <wp:extent cx="9922281" cy="6398895"/>
            <wp:effectExtent l="0" t="0" r="3175" b="1905"/>
            <wp:wrapNone/>
            <wp:docPr id="961475168" name="Image 11" descr="Une image contenant texte, capture d’écran, diagram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75168" name="Image 11" descr="Une image contenant texte, capture d’écran, diagramme, conception&#10;&#10;Description générée automatiquement"/>
                    <pic:cNvPicPr/>
                  </pic:nvPicPr>
                  <pic:blipFill>
                    <a:blip r:embed="rId17">
                      <a:extLst>
                        <a:ext uri="{28A0092B-C50C-407E-A947-70E740481C1C}">
                          <a14:useLocalDpi xmlns:a14="http://schemas.microsoft.com/office/drawing/2010/main" val="0"/>
                        </a:ext>
                      </a:extLst>
                    </a:blip>
                    <a:stretch>
                      <a:fillRect/>
                    </a:stretch>
                  </pic:blipFill>
                  <pic:spPr>
                    <a:xfrm>
                      <a:off x="0" y="0"/>
                      <a:ext cx="9922281" cy="6398895"/>
                    </a:xfrm>
                    <a:prstGeom prst="rect">
                      <a:avLst/>
                    </a:prstGeom>
                  </pic:spPr>
                </pic:pic>
              </a:graphicData>
            </a:graphic>
            <wp14:sizeRelH relativeFrom="page">
              <wp14:pctWidth>0</wp14:pctWidth>
            </wp14:sizeRelH>
            <wp14:sizeRelV relativeFrom="page">
              <wp14:pctHeight>0</wp14:pctHeight>
            </wp14:sizeRelV>
          </wp:anchor>
        </w:drawing>
      </w:r>
    </w:p>
    <w:p w14:paraId="75BDD17D" w14:textId="77777777" w:rsidR="00EF3F48" w:rsidRPr="00746868" w:rsidRDefault="00EF3F48" w:rsidP="00EF3F48">
      <w:pPr>
        <w:rPr>
          <w:rFonts w:ascii="Century Gothic" w:hAnsi="Century Gothic"/>
          <w:sz w:val="22"/>
          <w:szCs w:val="22"/>
        </w:rPr>
      </w:pPr>
      <w:r w:rsidRPr="00746868">
        <w:rPr>
          <w:rFonts w:ascii="Century Gothic" w:hAnsi="Century Gothic"/>
          <w:noProof/>
          <w:sz w:val="22"/>
          <w:szCs w:val="22"/>
          <w14:ligatures w14:val="standardContextual"/>
        </w:rPr>
        <w:lastRenderedPageBreak/>
        <w:drawing>
          <wp:anchor distT="0" distB="0" distL="114300" distR="114300" simplePos="0" relativeHeight="251660288" behindDoc="0" locked="0" layoutInCell="1" allowOverlap="1" wp14:anchorId="3F69283E" wp14:editId="4039B85A">
            <wp:simplePos x="0" y="0"/>
            <wp:positionH relativeFrom="column">
              <wp:posOffset>-586740</wp:posOffset>
            </wp:positionH>
            <wp:positionV relativeFrom="paragraph">
              <wp:posOffset>-507365</wp:posOffset>
            </wp:positionV>
            <wp:extent cx="6880860" cy="9049986"/>
            <wp:effectExtent l="0" t="0" r="0" b="0"/>
            <wp:wrapNone/>
            <wp:docPr id="993443007" name="Image 12" descr="Une image contenant Rectangle, carré,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443007" name="Image 12" descr="Une image contenant Rectangle, carré, ligne&#10;&#10;Description générée automatiquement"/>
                    <pic:cNvPicPr/>
                  </pic:nvPicPr>
                  <pic:blipFill>
                    <a:blip r:embed="rId18">
                      <a:extLst>
                        <a:ext uri="{28A0092B-C50C-407E-A947-70E740481C1C}">
                          <a14:useLocalDpi xmlns:a14="http://schemas.microsoft.com/office/drawing/2010/main" val="0"/>
                        </a:ext>
                      </a:extLst>
                    </a:blip>
                    <a:stretch>
                      <a:fillRect/>
                    </a:stretch>
                  </pic:blipFill>
                  <pic:spPr>
                    <a:xfrm>
                      <a:off x="0" y="0"/>
                      <a:ext cx="6880860" cy="9049986"/>
                    </a:xfrm>
                    <a:prstGeom prst="rect">
                      <a:avLst/>
                    </a:prstGeom>
                  </pic:spPr>
                </pic:pic>
              </a:graphicData>
            </a:graphic>
            <wp14:sizeRelH relativeFrom="page">
              <wp14:pctWidth>0</wp14:pctWidth>
            </wp14:sizeRelH>
            <wp14:sizeRelV relativeFrom="page">
              <wp14:pctHeight>0</wp14:pctHeight>
            </wp14:sizeRelV>
          </wp:anchor>
        </w:drawing>
      </w:r>
    </w:p>
    <w:p w14:paraId="0E1A8E51" w14:textId="77777777" w:rsidR="00EF3F48" w:rsidRPr="00746868" w:rsidRDefault="00EF3F48" w:rsidP="00EF3F48">
      <w:pPr>
        <w:pStyle w:val="Default"/>
        <w:tabs>
          <w:tab w:val="left" w:pos="960"/>
        </w:tabs>
        <w:jc w:val="both"/>
        <w:rPr>
          <w:rFonts w:ascii="Century Gothic" w:hAnsi="Century Gothic"/>
          <w:b/>
          <w:bCs/>
          <w:sz w:val="22"/>
          <w:szCs w:val="22"/>
        </w:rPr>
      </w:pPr>
    </w:p>
    <w:p w14:paraId="2BD26E1A" w14:textId="77777777" w:rsidR="00EF3F48" w:rsidRPr="00746868" w:rsidRDefault="00EF3F48" w:rsidP="00EF3F48">
      <w:pPr>
        <w:rPr>
          <w:rFonts w:ascii="Century Gothic" w:hAnsi="Century Gothic" w:cs="Arial"/>
          <w:b/>
          <w:bCs/>
          <w:color w:val="000000"/>
          <w:sz w:val="22"/>
          <w:szCs w:val="22"/>
        </w:rPr>
      </w:pPr>
    </w:p>
    <w:p w14:paraId="72558282" w14:textId="77777777" w:rsidR="00AB59FB" w:rsidRDefault="00AB59FB"/>
    <w:sectPr w:rsidR="00AB59FB">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EA2E0" w14:textId="77777777" w:rsidR="002C7AA9" w:rsidRDefault="002C7AA9" w:rsidP="00EF3F48">
      <w:r>
        <w:separator/>
      </w:r>
    </w:p>
  </w:endnote>
  <w:endnote w:type="continuationSeparator" w:id="0">
    <w:p w14:paraId="48680ADE" w14:textId="77777777" w:rsidR="002C7AA9" w:rsidRDefault="002C7AA9" w:rsidP="00EF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pyrus">
    <w:panose1 w:val="03070502060502030205"/>
    <w:charset w:val="00"/>
    <w:family w:val="script"/>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56517"/>
      <w:docPartObj>
        <w:docPartGallery w:val="Page Numbers (Bottom of Page)"/>
        <w:docPartUnique/>
      </w:docPartObj>
    </w:sdtPr>
    <w:sdtContent>
      <w:p w14:paraId="2DC2B967" w14:textId="77777777" w:rsidR="00EF3F48" w:rsidRDefault="00EF3F48">
        <w:pPr>
          <w:pStyle w:val="Pieddepage"/>
          <w:jc w:val="right"/>
        </w:pPr>
        <w:r>
          <w:fldChar w:fldCharType="begin"/>
        </w:r>
        <w:r>
          <w:instrText>PAGE   \* MERGEFORMAT</w:instrText>
        </w:r>
        <w:r>
          <w:fldChar w:fldCharType="separate"/>
        </w:r>
        <w:r>
          <w:rPr>
            <w:lang w:val="fr-FR"/>
          </w:rPr>
          <w:t>2</w:t>
        </w:r>
        <w:r>
          <w:fldChar w:fldCharType="end"/>
        </w:r>
      </w:p>
    </w:sdtContent>
  </w:sdt>
  <w:p w14:paraId="224F61DD" w14:textId="77777777" w:rsidR="00EF3F48" w:rsidRDefault="00EF3F4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E048" w14:textId="77777777" w:rsidR="00EF3F48" w:rsidRPr="00AD3361" w:rsidRDefault="00EF3F48" w:rsidP="00002CBB">
    <w:pPr>
      <w:pStyle w:val="Pieddepage"/>
      <w:tabs>
        <w:tab w:val="clear" w:pos="4320"/>
        <w:tab w:val="clear" w:pos="8640"/>
        <w:tab w:val="left" w:pos="6612"/>
      </w:tabs>
      <w:rPr>
        <w:color w:val="E97132" w:themeColor="accent2"/>
      </w:rPr>
    </w:pPr>
    <w:r w:rsidRPr="00E3277F">
      <w:rPr>
        <w:rFonts w:ascii="Century Gothic" w:hAnsi="Century Gothic"/>
        <w:sz w:val="18"/>
        <w:szCs w:val="18"/>
        <w:lang w:val="fr-FR" w:eastAsia="fr-FR"/>
      </w:rPr>
      <w:t>Mise à jour 202</w:t>
    </w:r>
    <w:r>
      <w:rPr>
        <w:rFonts w:ascii="Century Gothic" w:hAnsi="Century Gothic"/>
        <w:sz w:val="18"/>
        <w:szCs w:val="18"/>
        <w:lang w:val="fr-FR" w:eastAsia="fr-FR"/>
      </w:rPr>
      <w:t>5</w:t>
    </w:r>
    <w:r w:rsidRPr="00E3277F">
      <w:rPr>
        <w:rFonts w:ascii="Century Gothic" w:hAnsi="Century Gothic"/>
        <w:sz w:val="18"/>
        <w:szCs w:val="18"/>
        <w:lang w:val="fr-FR" w:eastAsia="fr-FR"/>
      </w:rPr>
      <w:t>-0</w:t>
    </w:r>
    <w:r>
      <w:rPr>
        <w:rFonts w:ascii="Century Gothic" w:hAnsi="Century Gothic"/>
        <w:sz w:val="18"/>
        <w:szCs w:val="18"/>
        <w:lang w:val="fr-FR" w:eastAsia="fr-FR"/>
      </w:rPr>
      <w:t>3</w:t>
    </w:r>
    <w:r w:rsidRPr="00E3277F">
      <w:rPr>
        <w:rFonts w:ascii="Century Gothic" w:hAnsi="Century Gothic"/>
        <w:sz w:val="18"/>
        <w:szCs w:val="18"/>
        <w:lang w:val="fr-FR" w:eastAsia="fr-FR"/>
      </w:rPr>
      <w:t>-</w:t>
    </w:r>
    <w:r>
      <w:rPr>
        <w:rFonts w:ascii="Century Gothic" w:hAnsi="Century Gothic"/>
        <w:sz w:val="18"/>
        <w:szCs w:val="18"/>
        <w:lang w:val="fr-FR" w:eastAsia="fr-FR"/>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F187C" w14:textId="77777777" w:rsidR="002C7AA9" w:rsidRDefault="002C7AA9" w:rsidP="00EF3F48">
      <w:r>
        <w:separator/>
      </w:r>
    </w:p>
  </w:footnote>
  <w:footnote w:type="continuationSeparator" w:id="0">
    <w:p w14:paraId="30AA651A" w14:textId="77777777" w:rsidR="002C7AA9" w:rsidRDefault="002C7AA9" w:rsidP="00EF3F48">
      <w:r>
        <w:continuationSeparator/>
      </w:r>
    </w:p>
  </w:footnote>
  <w:footnote w:id="1">
    <w:p w14:paraId="016228C5" w14:textId="77777777" w:rsidR="00EF3F48" w:rsidRPr="008B0750" w:rsidRDefault="00EF3F48" w:rsidP="00EF3F48">
      <w:pPr>
        <w:pStyle w:val="Notedebasdepage"/>
        <w:ind w:left="-284"/>
        <w:rPr>
          <w:rFonts w:ascii="Arial" w:hAnsi="Arial" w:cs="Arial"/>
          <w:b/>
          <w:bCs/>
          <w:i/>
          <w:iCs/>
          <w:sz w:val="18"/>
          <w:szCs w:val="18"/>
        </w:rPr>
      </w:pPr>
      <w:r w:rsidRPr="008B0750">
        <w:rPr>
          <w:rStyle w:val="Appelnotedebasdep"/>
          <w:rFonts w:ascii="Arial" w:hAnsi="Arial" w:cs="Arial"/>
          <w:b/>
          <w:bCs/>
          <w:color w:val="BF4E14" w:themeColor="accent2" w:themeShade="BF"/>
          <w:sz w:val="16"/>
          <w:szCs w:val="16"/>
        </w:rPr>
        <w:footnoteRef/>
      </w:r>
      <w:r w:rsidRPr="008B0750">
        <w:rPr>
          <w:rFonts w:ascii="Arial" w:hAnsi="Arial" w:cs="Arial"/>
          <w:b/>
          <w:bCs/>
          <w:i/>
          <w:iCs/>
          <w:color w:val="BF4E14" w:themeColor="accent2" w:themeShade="BF"/>
          <w:sz w:val="16"/>
          <w:szCs w:val="16"/>
        </w:rPr>
        <w:t xml:space="preserve"> Gouvernement du Québec, Sécurité incendie : </w:t>
      </w:r>
      <w:hyperlink r:id="rId1" w:history="1">
        <w:r w:rsidRPr="008B0750">
          <w:rPr>
            <w:rStyle w:val="Lienhypertexte"/>
            <w:rFonts w:ascii="Arial" w:hAnsi="Arial" w:cs="Arial"/>
            <w:b/>
            <w:bCs/>
            <w:i/>
            <w:iCs/>
            <w:color w:val="BF4E14" w:themeColor="accent2" w:themeShade="BF"/>
            <w:sz w:val="16"/>
            <w:szCs w:val="16"/>
            <w:shd w:val="clear" w:color="auto" w:fill="FFFFFF"/>
          </w:rPr>
          <w:t>Grille pour dessiner votre plan d'évacuation et les pictogrammes à découper</w:t>
        </w:r>
      </w:hyperlink>
      <w:r w:rsidRPr="008B0750">
        <w:rPr>
          <w:rFonts w:ascii="Arial" w:hAnsi="Arial" w:cs="Arial"/>
          <w:b/>
          <w:bCs/>
          <w:i/>
          <w:iCs/>
          <w:color w:val="BF4E14" w:themeColor="accent2" w:themeShade="BF"/>
          <w:sz w:val="16"/>
          <w:szCs w:val="16"/>
          <w:shd w:val="clear" w:color="auto" w:fill="FFFFFF"/>
        </w:rPr>
        <w: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48"/>
    <w:rsid w:val="002C7AA9"/>
    <w:rsid w:val="002E7580"/>
    <w:rsid w:val="004D35EA"/>
    <w:rsid w:val="00AB59FB"/>
    <w:rsid w:val="00B50BA7"/>
    <w:rsid w:val="00B54814"/>
    <w:rsid w:val="00DE29F1"/>
    <w:rsid w:val="00E42D00"/>
    <w:rsid w:val="00EF3F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CAC7"/>
  <w15:chartTrackingRefBased/>
  <w15:docId w15:val="{DE6D1E2F-3E4A-4B3E-8E10-D1CF494A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F48"/>
    <w:pPr>
      <w:spacing w:after="0" w:line="240" w:lineRule="auto"/>
    </w:pPr>
    <w:rPr>
      <w:kern w:val="0"/>
      <w14:ligatures w14:val="none"/>
    </w:rPr>
  </w:style>
  <w:style w:type="paragraph" w:styleId="Titre1">
    <w:name w:val="heading 1"/>
    <w:basedOn w:val="Normal"/>
    <w:next w:val="Normal"/>
    <w:link w:val="Titre1Car"/>
    <w:uiPriority w:val="9"/>
    <w:qFormat/>
    <w:rsid w:val="00EF3F4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unhideWhenUsed/>
    <w:qFormat/>
    <w:rsid w:val="00EF3F4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EF3F4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EF3F48"/>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EF3F48"/>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EF3F48"/>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EF3F48"/>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EF3F48"/>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EF3F48"/>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3F4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F3F4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F3F4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F3F4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F3F4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F3F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F3F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F3F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F3F48"/>
    <w:rPr>
      <w:rFonts w:eastAsiaTheme="majorEastAsia" w:cstheme="majorBidi"/>
      <w:color w:val="272727" w:themeColor="text1" w:themeTint="D8"/>
    </w:rPr>
  </w:style>
  <w:style w:type="paragraph" w:styleId="Titre">
    <w:name w:val="Title"/>
    <w:basedOn w:val="Normal"/>
    <w:next w:val="Normal"/>
    <w:link w:val="TitreCar"/>
    <w:qFormat/>
    <w:rsid w:val="00EF3F4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rsid w:val="00EF3F4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F3F4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EF3F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F3F48"/>
    <w:pPr>
      <w:spacing w:before="160" w:after="160" w:line="278" w:lineRule="auto"/>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EF3F48"/>
    <w:rPr>
      <w:i/>
      <w:iCs/>
      <w:color w:val="404040" w:themeColor="text1" w:themeTint="BF"/>
    </w:rPr>
  </w:style>
  <w:style w:type="paragraph" w:styleId="Paragraphedeliste">
    <w:name w:val="List Paragraph"/>
    <w:basedOn w:val="Normal"/>
    <w:uiPriority w:val="34"/>
    <w:qFormat/>
    <w:rsid w:val="00EF3F48"/>
    <w:pPr>
      <w:spacing w:after="160" w:line="278" w:lineRule="auto"/>
      <w:ind w:left="720"/>
      <w:contextualSpacing/>
    </w:pPr>
    <w:rPr>
      <w:kern w:val="2"/>
      <w14:ligatures w14:val="standardContextual"/>
    </w:rPr>
  </w:style>
  <w:style w:type="character" w:styleId="Accentuationintense">
    <w:name w:val="Intense Emphasis"/>
    <w:basedOn w:val="Policepardfaut"/>
    <w:uiPriority w:val="21"/>
    <w:qFormat/>
    <w:rsid w:val="00EF3F48"/>
    <w:rPr>
      <w:i/>
      <w:iCs/>
      <w:color w:val="0F4761" w:themeColor="accent1" w:themeShade="BF"/>
    </w:rPr>
  </w:style>
  <w:style w:type="paragraph" w:styleId="Citationintense">
    <w:name w:val="Intense Quote"/>
    <w:basedOn w:val="Normal"/>
    <w:next w:val="Normal"/>
    <w:link w:val="CitationintenseCar"/>
    <w:uiPriority w:val="30"/>
    <w:qFormat/>
    <w:rsid w:val="00EF3F4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EF3F48"/>
    <w:rPr>
      <w:i/>
      <w:iCs/>
      <w:color w:val="0F4761" w:themeColor="accent1" w:themeShade="BF"/>
    </w:rPr>
  </w:style>
  <w:style w:type="character" w:styleId="Rfrenceintense">
    <w:name w:val="Intense Reference"/>
    <w:basedOn w:val="Policepardfaut"/>
    <w:uiPriority w:val="32"/>
    <w:qFormat/>
    <w:rsid w:val="00EF3F48"/>
    <w:rPr>
      <w:b/>
      <w:bCs/>
      <w:smallCaps/>
      <w:color w:val="0F4761" w:themeColor="accent1" w:themeShade="BF"/>
      <w:spacing w:val="5"/>
    </w:rPr>
  </w:style>
  <w:style w:type="character" w:styleId="Lienhypertexte">
    <w:name w:val="Hyperlink"/>
    <w:basedOn w:val="Policepardfaut"/>
    <w:uiPriority w:val="99"/>
    <w:unhideWhenUsed/>
    <w:rsid w:val="00EF3F48"/>
    <w:rPr>
      <w:color w:val="467886" w:themeColor="hyperlink"/>
      <w:u w:val="single"/>
    </w:rPr>
  </w:style>
  <w:style w:type="paragraph" w:styleId="Notedebasdepage">
    <w:name w:val="footnote text"/>
    <w:basedOn w:val="Normal"/>
    <w:link w:val="NotedebasdepageCar"/>
    <w:uiPriority w:val="99"/>
    <w:unhideWhenUsed/>
    <w:rsid w:val="00EF3F48"/>
    <w:rPr>
      <w:sz w:val="20"/>
      <w:szCs w:val="20"/>
    </w:rPr>
  </w:style>
  <w:style w:type="character" w:customStyle="1" w:styleId="NotedebasdepageCar">
    <w:name w:val="Note de bas de page Car"/>
    <w:basedOn w:val="Policepardfaut"/>
    <w:link w:val="Notedebasdepage"/>
    <w:uiPriority w:val="99"/>
    <w:rsid w:val="00EF3F48"/>
    <w:rPr>
      <w:kern w:val="0"/>
      <w:sz w:val="20"/>
      <w:szCs w:val="20"/>
      <w14:ligatures w14:val="none"/>
    </w:rPr>
  </w:style>
  <w:style w:type="character" w:styleId="Appelnotedebasdep">
    <w:name w:val="footnote reference"/>
    <w:basedOn w:val="Policepardfaut"/>
    <w:uiPriority w:val="99"/>
    <w:unhideWhenUsed/>
    <w:rsid w:val="00EF3F48"/>
    <w:rPr>
      <w:vertAlign w:val="superscript"/>
    </w:rPr>
  </w:style>
  <w:style w:type="paragraph" w:customStyle="1" w:styleId="Default">
    <w:name w:val="Default"/>
    <w:basedOn w:val="Normal"/>
    <w:rsid w:val="00EF3F48"/>
    <w:rPr>
      <w:rFonts w:ascii="Arial" w:eastAsia="MS Mincho" w:hAnsi="Arial" w:cs="Arial"/>
      <w:color w:val="000000" w:themeColor="text1"/>
    </w:rPr>
  </w:style>
  <w:style w:type="table" w:styleId="Grilledutableau">
    <w:name w:val="Table Grid"/>
    <w:basedOn w:val="TableauNormal"/>
    <w:uiPriority w:val="39"/>
    <w:rsid w:val="00EF3F4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EF3F48"/>
    <w:pPr>
      <w:tabs>
        <w:tab w:val="center" w:pos="4320"/>
        <w:tab w:val="right" w:pos="8640"/>
      </w:tabs>
    </w:pPr>
  </w:style>
  <w:style w:type="character" w:customStyle="1" w:styleId="En-tteCar">
    <w:name w:val="En-tête Car"/>
    <w:basedOn w:val="Policepardfaut"/>
    <w:link w:val="En-tte"/>
    <w:uiPriority w:val="99"/>
    <w:rsid w:val="00EF3F48"/>
    <w:rPr>
      <w:kern w:val="0"/>
      <w14:ligatures w14:val="none"/>
    </w:rPr>
  </w:style>
  <w:style w:type="paragraph" w:styleId="Pieddepage">
    <w:name w:val="footer"/>
    <w:basedOn w:val="Normal"/>
    <w:link w:val="PieddepageCar"/>
    <w:uiPriority w:val="99"/>
    <w:unhideWhenUsed/>
    <w:rsid w:val="00EF3F48"/>
    <w:pPr>
      <w:tabs>
        <w:tab w:val="center" w:pos="4320"/>
        <w:tab w:val="right" w:pos="8640"/>
      </w:tabs>
    </w:pPr>
  </w:style>
  <w:style w:type="character" w:customStyle="1" w:styleId="PieddepageCar">
    <w:name w:val="Pied de page Car"/>
    <w:basedOn w:val="Policepardfaut"/>
    <w:link w:val="Pieddepage"/>
    <w:uiPriority w:val="99"/>
    <w:rsid w:val="00EF3F48"/>
    <w:rPr>
      <w:kern w:val="0"/>
      <w14:ligatures w14:val="none"/>
    </w:rPr>
  </w:style>
  <w:style w:type="character" w:styleId="Lienhypertextesuivivisit">
    <w:name w:val="FollowedHyperlink"/>
    <w:basedOn w:val="Policepardfaut"/>
    <w:uiPriority w:val="99"/>
    <w:semiHidden/>
    <w:unhideWhenUsed/>
    <w:rsid w:val="00EF3F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7.tmp"/><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tmp"/><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dn-contenu.quebec.ca/cdn-contenu/adm/min/famille/publications-adm/Service_de_garde/sante-securite/Securite-incendie-milieu-familial.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emf"/></Relationships>
</file>

<file path=word/_rels/footnotes.xml.rels><?xml version="1.0" encoding="UTF-8" standalone="yes"?>
<Relationships xmlns="http://schemas.openxmlformats.org/package/2006/relationships"><Relationship Id="rId1" Type="http://schemas.openxmlformats.org/officeDocument/2006/relationships/hyperlink" Target="https://cdn-contenu.quebec.ca/cdn-contenu/adm/min/securite-publique/publications-adm/publications-secteurs/securite-incendie/conseils-prevention-incendie/pictogrammes_evacuatio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20734E944A3645A17BEE03D162C964" ma:contentTypeVersion="19" ma:contentTypeDescription="Crée un document." ma:contentTypeScope="" ma:versionID="777a80866d97889efc15d33e12547b59">
  <xsd:schema xmlns:xsd="http://www.w3.org/2001/XMLSchema" xmlns:xs="http://www.w3.org/2001/XMLSchema" xmlns:p="http://schemas.microsoft.com/office/2006/metadata/properties" xmlns:ns2="148d68b0-0d8d-4e33-ab61-5d330e057aa9" xmlns:ns3="2823c1f7-b81c-40a9-accc-9193fab12116" targetNamespace="http://schemas.microsoft.com/office/2006/metadata/properties" ma:root="true" ma:fieldsID="9af52f79829c6cb1d675921f9335e16b" ns2:_="" ns3:_="">
    <xsd:import namespace="148d68b0-0d8d-4e33-ab61-5d330e057aa9"/>
    <xsd:import namespace="2823c1f7-b81c-40a9-accc-9193fab121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d68b0-0d8d-4e33-ab61-5d330e057aa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673d540-57b3-45d8-bcfd-b5d71ba261b8}" ma:internalName="TaxCatchAll" ma:showField="CatchAllData" ma:web="148d68b0-0d8d-4e33-ab61-5d330e057a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23c1f7-b81c-40a9-accc-9193fab121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319d7c5-0e90-4edb-964e-6c9dcb67a3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23c1f7-b81c-40a9-accc-9193fab12116">
      <Terms xmlns="http://schemas.microsoft.com/office/infopath/2007/PartnerControls"/>
    </lcf76f155ced4ddcb4097134ff3c332f>
    <TaxCatchAll xmlns="148d68b0-0d8d-4e33-ab61-5d330e057aa9" xsi:nil="true"/>
  </documentManagement>
</p:properties>
</file>

<file path=customXml/itemProps1.xml><?xml version="1.0" encoding="utf-8"?>
<ds:datastoreItem xmlns:ds="http://schemas.openxmlformats.org/officeDocument/2006/customXml" ds:itemID="{78F372FA-5B0E-4D41-9889-985CE585622E}">
  <ds:schemaRefs>
    <ds:schemaRef ds:uri="http://schemas.microsoft.com/sharepoint/v3/contenttype/forms"/>
  </ds:schemaRefs>
</ds:datastoreItem>
</file>

<file path=customXml/itemProps2.xml><?xml version="1.0" encoding="utf-8"?>
<ds:datastoreItem xmlns:ds="http://schemas.openxmlformats.org/officeDocument/2006/customXml" ds:itemID="{14017CA6-334F-4DFB-AA5B-69997BAC3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d68b0-0d8d-4e33-ab61-5d330e057aa9"/>
    <ds:schemaRef ds:uri="2823c1f7-b81c-40a9-accc-9193fab12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88603-3AA0-4B03-AD75-0B2B82786FFF}">
  <ds:schemaRefs>
    <ds:schemaRef ds:uri="http://schemas.microsoft.com/office/2006/metadata/properties"/>
    <ds:schemaRef ds:uri="http://schemas.microsoft.com/office/infopath/2007/PartnerControls"/>
    <ds:schemaRef ds:uri="2823c1f7-b81c-40a9-accc-9193fab12116"/>
    <ds:schemaRef ds:uri="148d68b0-0d8d-4e33-ab61-5d330e057aa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629</Words>
  <Characters>6565</Characters>
  <Application>Microsoft Office Word</Application>
  <DocSecurity>0</DocSecurity>
  <Lines>145</Lines>
  <Paragraphs>56</Paragraphs>
  <ScaleCrop>false</ScaleCrop>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Laprade</dc:creator>
  <cp:keywords/>
  <dc:description/>
  <cp:lastModifiedBy>Karine Laprade</cp:lastModifiedBy>
  <cp:revision>4</cp:revision>
  <dcterms:created xsi:type="dcterms:W3CDTF">2025-11-23T01:59:00Z</dcterms:created>
  <dcterms:modified xsi:type="dcterms:W3CDTF">2025-12-03T03:36:00Z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0x0101004620734E944A3645A17BEE03D162C964</vt:lpwstr>
  </property>
  <property fmtid="{D5CDD505-2E9C-101B-9397-08002B2CF9AE}" pid="3" name="MediaServiceImageTags">
    <vt:lpwstr/>
  </property>
</Properties>
</file>